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2022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11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sz w:val="32"/>
          <w:szCs w:val="32"/>
          <w:vertAlign w:val="superscript"/>
          <w:lang w:val="en-US" w:eastAsia="zh-CN"/>
        </w:rPr>
      </w:pPr>
      <w:r>
        <w:rPr>
          <w:rFonts w:hint="eastAsia" w:eastAsia="楷体_GB2312"/>
          <w:b/>
          <w:bCs/>
          <w:sz w:val="28"/>
          <w:lang w:eastAsia="zh-CN"/>
        </w:rPr>
        <w:t>一、</w:t>
      </w:r>
      <w:r>
        <w:rPr>
          <w:rFonts w:hint="eastAsia" w:eastAsia="楷体_GB2312"/>
          <w:b/>
          <w:bCs/>
          <w:sz w:val="28"/>
        </w:rPr>
        <w:t xml:space="preserve">大气环境质量 </w:t>
      </w:r>
      <w:r>
        <w:rPr>
          <w:rFonts w:hint="eastAsia"/>
        </w:rPr>
        <w:t xml:space="preserve">          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sz w:val="28"/>
        </w:rPr>
        <w:t xml:space="preserve">         </w:t>
      </w:r>
    </w:p>
    <w:tbl>
      <w:tblPr>
        <w:tblStyle w:val="5"/>
        <w:tblW w:w="980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40"/>
        <w:gridCol w:w="1176"/>
        <w:gridCol w:w="1224"/>
        <w:gridCol w:w="1213"/>
        <w:gridCol w:w="1273"/>
        <w:gridCol w:w="1188"/>
        <w:gridCol w:w="144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%，其中一级达标天数为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天，二级达标天数为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  <w:lang w:eastAsia="zh-CN"/>
        </w:rPr>
        <w:t>二、</w:t>
      </w: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800"/>
        <w:gridCol w:w="1512"/>
        <w:gridCol w:w="1932"/>
        <w:gridCol w:w="927"/>
        <w:gridCol w:w="102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水域类型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水域名称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本月份水质类别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shd w:val="clear"/>
              </w:rPr>
              <w:t>Ⅰ</w:t>
            </w: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山仔水库库心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山仔水库出口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后岩村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Ⅱ</w:t>
            </w: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  <w:lang w:val="en-US" w:eastAsia="zh-CN"/>
        </w:rPr>
      </w:pPr>
      <w:r>
        <w:rPr>
          <w:rFonts w:hint="eastAsia" w:eastAsia="楷体_GB2312"/>
          <w:b/>
          <w:bCs/>
          <w:sz w:val="28"/>
        </w:rPr>
        <w:t>城市环保基础设施污染物排放情况</w:t>
      </w:r>
      <w:r>
        <w:rPr>
          <w:rFonts w:hint="eastAsia" w:eastAsia="楷体_GB2312"/>
          <w:b/>
          <w:bCs/>
          <w:sz w:val="28"/>
          <w:lang w:val="en-US" w:eastAsia="zh-CN"/>
        </w:rPr>
        <w:t xml:space="preserve"> </w:t>
      </w:r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056"/>
        <w:gridCol w:w="1344"/>
        <w:gridCol w:w="2652"/>
        <w:gridCol w:w="792"/>
        <w:gridCol w:w="1517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名 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连江水产品加工基地建设发展有限公司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（晓澳污水处理厂）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废水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11月21日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GB 18918-2002》一级A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福州天楹环保能源有限公司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废水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11月18日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《污水综合排放标准 GB 8978-1996》三级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《</w:t>
            </w:r>
            <w:r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  <w:t>生活垃圾填埋场污染控制标准</w:t>
            </w: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  <w:t>GB</w:t>
            </w: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  <w:t>16889-2008</w:t>
            </w: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》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《</w:t>
            </w:r>
            <w:r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  <w:t>污水排入城镇下水道水质标准</w:t>
            </w: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GB/T 31962-2015》B级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  <w:bookmarkStart w:id="0" w:name="_GoBack"/>
            <w:bookmarkEnd w:id="0"/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  </w:t>
      </w:r>
    </w:p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  <w:lang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both"/>
      </w:pPr>
      <w:r>
        <w:rPr>
          <w:rFonts w:hint="eastAsia" w:ascii="楷体_GB2312" w:eastAsia="楷体_GB2312"/>
          <w:sz w:val="28"/>
        </w:rPr>
        <w:t xml:space="preserve">  </w:t>
      </w: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sz w:val="28"/>
        </w:rPr>
        <w:t xml:space="preserve"> </w:t>
      </w:r>
      <w:r>
        <w:rPr>
          <w:rFonts w:hint="eastAsia" w:ascii="楷体_GB2312" w:eastAsia="楷体_GB2312"/>
          <w:sz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2ViYzRkMjI2NjU4NDVkOTE0ZWU0NGVlZjdmODYifQ=="/>
  </w:docVars>
  <w:rsids>
    <w:rsidRoot w:val="00000000"/>
    <w:rsid w:val="03C625F7"/>
    <w:rsid w:val="04313BC8"/>
    <w:rsid w:val="05535626"/>
    <w:rsid w:val="09C9042F"/>
    <w:rsid w:val="0B7849E6"/>
    <w:rsid w:val="0B834780"/>
    <w:rsid w:val="0BA53A2D"/>
    <w:rsid w:val="0BD25EA5"/>
    <w:rsid w:val="0D5D202E"/>
    <w:rsid w:val="0DE00483"/>
    <w:rsid w:val="0E5232CD"/>
    <w:rsid w:val="0EAF5F52"/>
    <w:rsid w:val="124D59CE"/>
    <w:rsid w:val="136B396B"/>
    <w:rsid w:val="139D37F3"/>
    <w:rsid w:val="1404504E"/>
    <w:rsid w:val="14F0383F"/>
    <w:rsid w:val="15064605"/>
    <w:rsid w:val="16163CDB"/>
    <w:rsid w:val="16EB3D9C"/>
    <w:rsid w:val="1AB7679C"/>
    <w:rsid w:val="1B4641B9"/>
    <w:rsid w:val="1BA679E7"/>
    <w:rsid w:val="1BE22134"/>
    <w:rsid w:val="1C1D368F"/>
    <w:rsid w:val="1EF367E3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D8C63A3"/>
    <w:rsid w:val="2EC30B3D"/>
    <w:rsid w:val="2ED21F8D"/>
    <w:rsid w:val="2FCA088C"/>
    <w:rsid w:val="31840B89"/>
    <w:rsid w:val="31906A8B"/>
    <w:rsid w:val="35F94F74"/>
    <w:rsid w:val="36712E0A"/>
    <w:rsid w:val="37DB37B8"/>
    <w:rsid w:val="392F078E"/>
    <w:rsid w:val="3951224F"/>
    <w:rsid w:val="39B867BB"/>
    <w:rsid w:val="3AB605BC"/>
    <w:rsid w:val="3ABC1F08"/>
    <w:rsid w:val="3B7A12D5"/>
    <w:rsid w:val="3D7926E7"/>
    <w:rsid w:val="3DC66BDB"/>
    <w:rsid w:val="3DDF7E2A"/>
    <w:rsid w:val="3DE81DA0"/>
    <w:rsid w:val="3F010273"/>
    <w:rsid w:val="3F5B7984"/>
    <w:rsid w:val="40750F19"/>
    <w:rsid w:val="408F1FDB"/>
    <w:rsid w:val="432B32C7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D24179"/>
    <w:rsid w:val="58161163"/>
    <w:rsid w:val="58920462"/>
    <w:rsid w:val="5970613B"/>
    <w:rsid w:val="59A36B69"/>
    <w:rsid w:val="5AAF422B"/>
    <w:rsid w:val="5BAC14FE"/>
    <w:rsid w:val="5F77358C"/>
    <w:rsid w:val="60065292"/>
    <w:rsid w:val="6065020A"/>
    <w:rsid w:val="607F6EF5"/>
    <w:rsid w:val="62500A46"/>
    <w:rsid w:val="62922C9C"/>
    <w:rsid w:val="62E23025"/>
    <w:rsid w:val="63DC1CBF"/>
    <w:rsid w:val="647C3D75"/>
    <w:rsid w:val="68893F55"/>
    <w:rsid w:val="68A32487"/>
    <w:rsid w:val="68A4112C"/>
    <w:rsid w:val="69493123"/>
    <w:rsid w:val="69C064B2"/>
    <w:rsid w:val="6A002D52"/>
    <w:rsid w:val="6AB7303C"/>
    <w:rsid w:val="6AF427BD"/>
    <w:rsid w:val="6BF95CAB"/>
    <w:rsid w:val="6CA95E2A"/>
    <w:rsid w:val="6CC02282"/>
    <w:rsid w:val="6CD1036A"/>
    <w:rsid w:val="6E315A22"/>
    <w:rsid w:val="6E8D188A"/>
    <w:rsid w:val="7086098F"/>
    <w:rsid w:val="716E4E14"/>
    <w:rsid w:val="717B5AE0"/>
    <w:rsid w:val="732A24D6"/>
    <w:rsid w:val="737547B1"/>
    <w:rsid w:val="73C93E15"/>
    <w:rsid w:val="752112CF"/>
    <w:rsid w:val="76856AB9"/>
    <w:rsid w:val="76A34D0F"/>
    <w:rsid w:val="76AC2297"/>
    <w:rsid w:val="77A128CD"/>
    <w:rsid w:val="798741FF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736</Characters>
  <Lines>0</Lines>
  <Paragraphs>0</Paragraphs>
  <TotalTime>0</TotalTime>
  <ScaleCrop>false</ScaleCrop>
  <LinksUpToDate>false</LinksUpToDate>
  <CharactersWithSpaces>862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匆匆那年</cp:lastModifiedBy>
  <cp:lastPrinted>2022-12-09T00:59:36Z</cp:lastPrinted>
  <dcterms:modified xsi:type="dcterms:W3CDTF">2022-12-09T01:09:32Z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7ACD4034CCA64360BB970E2ACB539809</vt:lpwstr>
  </property>
</Properties>
</file>