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A5247" w14:textId="77777777" w:rsidR="00704321" w:rsidRDefault="00704321">
      <w:pPr>
        <w:spacing w:line="480" w:lineRule="auto"/>
        <w:jc w:val="center"/>
        <w:rPr>
          <w:rFonts w:ascii="Times New Roman" w:eastAsia="黑体" w:hAnsi="Times New Roman" w:cs="Times New Roman"/>
          <w:b/>
          <w:spacing w:val="60"/>
          <w:sz w:val="52"/>
          <w:szCs w:val="52"/>
        </w:rPr>
      </w:pPr>
    </w:p>
    <w:p w14:paraId="091324A5" w14:textId="041604AD" w:rsidR="00704321" w:rsidRDefault="00704321">
      <w:pPr>
        <w:spacing w:line="480" w:lineRule="auto"/>
        <w:jc w:val="center"/>
        <w:rPr>
          <w:rFonts w:ascii="Times New Roman" w:eastAsia="黑体" w:hAnsi="Times New Roman" w:cs="Times New Roman"/>
          <w:b/>
          <w:spacing w:val="60"/>
          <w:sz w:val="52"/>
          <w:szCs w:val="52"/>
        </w:rPr>
      </w:pPr>
    </w:p>
    <w:p w14:paraId="3E717FEB" w14:textId="384B0075" w:rsidR="00704321" w:rsidRPr="00002D2A" w:rsidRDefault="00C453E8">
      <w:pPr>
        <w:spacing w:line="480" w:lineRule="auto"/>
        <w:jc w:val="center"/>
        <w:rPr>
          <w:rFonts w:ascii="Times New Roman" w:eastAsia="黑体" w:hAnsi="Times New Roman" w:cs="Times New Roman"/>
          <w:b/>
          <w:spacing w:val="60"/>
          <w:sz w:val="48"/>
          <w:szCs w:val="48"/>
        </w:rPr>
      </w:pPr>
      <w:r w:rsidRPr="00002D2A">
        <w:rPr>
          <w:rFonts w:ascii="Times New Roman" w:eastAsia="黑体" w:hAnsi="Times New Roman" w:cs="Times New Roman" w:hint="eastAsia"/>
          <w:b/>
          <w:spacing w:val="60"/>
          <w:sz w:val="48"/>
          <w:szCs w:val="48"/>
        </w:rPr>
        <w:t>连江县</w:t>
      </w:r>
      <w:r w:rsidR="00332FE8">
        <w:rPr>
          <w:rFonts w:ascii="Times New Roman" w:eastAsia="黑体" w:hAnsi="Times New Roman" w:cs="Times New Roman" w:hint="eastAsia"/>
          <w:b/>
          <w:spacing w:val="60"/>
          <w:sz w:val="48"/>
          <w:szCs w:val="48"/>
        </w:rPr>
        <w:t>建</w:t>
      </w:r>
      <w:r w:rsidR="0028219D">
        <w:rPr>
          <w:rFonts w:ascii="Times New Roman" w:eastAsia="黑体" w:hAnsi="Times New Roman" w:cs="Times New Roman" w:hint="eastAsia"/>
          <w:b/>
          <w:spacing w:val="60"/>
          <w:sz w:val="48"/>
          <w:szCs w:val="48"/>
        </w:rPr>
        <w:t>成区声环境功能区划</w:t>
      </w:r>
    </w:p>
    <w:p w14:paraId="4D01C739" w14:textId="604BBE28" w:rsidR="00704321" w:rsidRDefault="00704321" w:rsidP="006A676C">
      <w:pPr>
        <w:jc w:val="center"/>
        <w:rPr>
          <w:rFonts w:ascii="Times New Roman" w:eastAsia="黑体" w:hAnsi="Times New Roman" w:cs="Times New Roman"/>
          <w:b/>
          <w:sz w:val="28"/>
          <w:szCs w:val="28"/>
        </w:rPr>
      </w:pPr>
    </w:p>
    <w:p w14:paraId="7A616DF9" w14:textId="06C4ECA9" w:rsidR="006A676C" w:rsidRDefault="006A676C" w:rsidP="006A676C">
      <w:pPr>
        <w:jc w:val="center"/>
        <w:rPr>
          <w:rFonts w:ascii="Times New Roman" w:eastAsia="黑体" w:hAnsi="Times New Roman" w:cs="Times New Roman"/>
          <w:b/>
          <w:sz w:val="28"/>
          <w:szCs w:val="28"/>
        </w:rPr>
      </w:pPr>
    </w:p>
    <w:p w14:paraId="4BB7C4F8" w14:textId="640C3310" w:rsidR="006A676C" w:rsidRDefault="006A676C" w:rsidP="006A676C">
      <w:pPr>
        <w:jc w:val="center"/>
        <w:rPr>
          <w:rFonts w:ascii="Times New Roman" w:eastAsia="黑体" w:hAnsi="Times New Roman" w:cs="Times New Roman"/>
          <w:b/>
          <w:sz w:val="28"/>
          <w:szCs w:val="28"/>
        </w:rPr>
      </w:pPr>
    </w:p>
    <w:p w14:paraId="430FC5E7" w14:textId="4F2807A2" w:rsidR="006A676C" w:rsidRDefault="006A676C" w:rsidP="006A676C">
      <w:pPr>
        <w:jc w:val="center"/>
        <w:rPr>
          <w:rFonts w:ascii="Times New Roman" w:eastAsia="黑体" w:hAnsi="Times New Roman" w:cs="Times New Roman"/>
          <w:b/>
          <w:sz w:val="28"/>
          <w:szCs w:val="28"/>
        </w:rPr>
      </w:pPr>
    </w:p>
    <w:p w14:paraId="4DB9AE16" w14:textId="675872D5" w:rsidR="006A676C" w:rsidRDefault="006A676C" w:rsidP="006A676C">
      <w:pPr>
        <w:jc w:val="center"/>
        <w:rPr>
          <w:rFonts w:ascii="Times New Roman" w:eastAsia="黑体" w:hAnsi="Times New Roman" w:cs="Times New Roman"/>
          <w:b/>
          <w:sz w:val="28"/>
          <w:szCs w:val="28"/>
        </w:rPr>
      </w:pPr>
    </w:p>
    <w:p w14:paraId="473A4459" w14:textId="215CE48C" w:rsidR="006A676C" w:rsidRDefault="006A676C" w:rsidP="006A676C">
      <w:pPr>
        <w:jc w:val="center"/>
        <w:rPr>
          <w:rFonts w:ascii="Times New Roman" w:eastAsia="黑体" w:hAnsi="Times New Roman" w:cs="Times New Roman"/>
          <w:b/>
          <w:sz w:val="28"/>
          <w:szCs w:val="28"/>
        </w:rPr>
      </w:pPr>
    </w:p>
    <w:p w14:paraId="03B89D03" w14:textId="5C6C40DF" w:rsidR="006A676C" w:rsidRDefault="006A676C" w:rsidP="006A676C">
      <w:pPr>
        <w:jc w:val="center"/>
        <w:rPr>
          <w:rFonts w:ascii="Times New Roman" w:eastAsia="黑体" w:hAnsi="Times New Roman" w:cs="Times New Roman"/>
          <w:b/>
          <w:sz w:val="28"/>
          <w:szCs w:val="28"/>
        </w:rPr>
      </w:pPr>
    </w:p>
    <w:p w14:paraId="4001A179" w14:textId="199C7F78" w:rsidR="006A676C" w:rsidRDefault="006A676C" w:rsidP="006A676C">
      <w:pPr>
        <w:jc w:val="center"/>
        <w:rPr>
          <w:rFonts w:ascii="Times New Roman" w:eastAsia="黑体" w:hAnsi="Times New Roman" w:cs="Times New Roman"/>
          <w:b/>
          <w:sz w:val="28"/>
          <w:szCs w:val="28"/>
        </w:rPr>
      </w:pPr>
    </w:p>
    <w:p w14:paraId="23D2D046" w14:textId="698CD150" w:rsidR="006A676C" w:rsidRDefault="006A676C" w:rsidP="006A676C">
      <w:pPr>
        <w:jc w:val="center"/>
        <w:rPr>
          <w:rFonts w:ascii="Times New Roman" w:eastAsia="黑体" w:hAnsi="Times New Roman" w:cs="Times New Roman"/>
          <w:b/>
          <w:sz w:val="28"/>
          <w:szCs w:val="28"/>
        </w:rPr>
      </w:pPr>
    </w:p>
    <w:p w14:paraId="5A46D9A1" w14:textId="6B17E115" w:rsidR="006A676C" w:rsidRDefault="006A676C" w:rsidP="006A676C">
      <w:pPr>
        <w:jc w:val="center"/>
        <w:rPr>
          <w:rFonts w:ascii="Times New Roman" w:eastAsia="黑体" w:hAnsi="Times New Roman" w:cs="Times New Roman"/>
          <w:b/>
          <w:sz w:val="28"/>
          <w:szCs w:val="28"/>
        </w:rPr>
      </w:pPr>
    </w:p>
    <w:p w14:paraId="0E22DC8A" w14:textId="6A7361FD" w:rsidR="006A676C" w:rsidRDefault="006A676C" w:rsidP="006A676C">
      <w:pPr>
        <w:jc w:val="center"/>
        <w:rPr>
          <w:rFonts w:ascii="Times New Roman" w:eastAsia="黑体" w:hAnsi="Times New Roman" w:cs="Times New Roman"/>
          <w:b/>
          <w:sz w:val="28"/>
          <w:szCs w:val="28"/>
        </w:rPr>
      </w:pPr>
    </w:p>
    <w:p w14:paraId="6783082A" w14:textId="54CAEC4E" w:rsidR="006A676C" w:rsidRDefault="006A676C" w:rsidP="006A676C">
      <w:pPr>
        <w:jc w:val="center"/>
        <w:rPr>
          <w:rFonts w:ascii="Times New Roman" w:eastAsia="黑体" w:hAnsi="Times New Roman" w:cs="Times New Roman"/>
          <w:b/>
          <w:sz w:val="28"/>
          <w:szCs w:val="28"/>
        </w:rPr>
      </w:pPr>
    </w:p>
    <w:p w14:paraId="07D85C22" w14:textId="12533821" w:rsidR="006A676C" w:rsidRDefault="006A676C" w:rsidP="006A676C">
      <w:pPr>
        <w:jc w:val="center"/>
        <w:rPr>
          <w:rFonts w:ascii="Times New Roman" w:eastAsia="黑体" w:hAnsi="Times New Roman" w:cs="Times New Roman"/>
          <w:b/>
          <w:sz w:val="28"/>
          <w:szCs w:val="28"/>
        </w:rPr>
      </w:pPr>
    </w:p>
    <w:p w14:paraId="1D9D112C" w14:textId="2DA88DE4" w:rsidR="006A676C" w:rsidRDefault="006A676C" w:rsidP="006A676C">
      <w:pPr>
        <w:jc w:val="center"/>
        <w:rPr>
          <w:rFonts w:ascii="Times New Roman" w:eastAsia="黑体" w:hAnsi="Times New Roman" w:cs="Times New Roman"/>
          <w:b/>
          <w:sz w:val="28"/>
          <w:szCs w:val="28"/>
        </w:rPr>
      </w:pPr>
    </w:p>
    <w:p w14:paraId="3658338E" w14:textId="70BE8C40" w:rsidR="006A676C" w:rsidRDefault="006A676C" w:rsidP="006A676C">
      <w:pPr>
        <w:jc w:val="center"/>
        <w:rPr>
          <w:rFonts w:ascii="Times New Roman" w:eastAsia="黑体" w:hAnsi="Times New Roman" w:cs="Times New Roman"/>
          <w:b/>
          <w:sz w:val="28"/>
          <w:szCs w:val="28"/>
        </w:rPr>
      </w:pPr>
    </w:p>
    <w:p w14:paraId="59175FE5" w14:textId="77777777" w:rsidR="006A676C" w:rsidRDefault="006A676C" w:rsidP="006A676C">
      <w:pPr>
        <w:jc w:val="center"/>
        <w:rPr>
          <w:rFonts w:ascii="Times New Roman" w:eastAsia="黑体" w:hAnsi="Times New Roman" w:cs="Times New Roman"/>
          <w:b/>
          <w:sz w:val="28"/>
          <w:szCs w:val="28"/>
        </w:rPr>
      </w:pPr>
    </w:p>
    <w:p w14:paraId="47B8D6CD" w14:textId="1915436D" w:rsidR="006A676C" w:rsidRDefault="006A676C" w:rsidP="006A676C">
      <w:pPr>
        <w:jc w:val="center"/>
        <w:rPr>
          <w:rFonts w:ascii="Times New Roman" w:eastAsia="黑体" w:hAnsi="Times New Roman" w:cs="Times New Roman"/>
          <w:b/>
          <w:sz w:val="28"/>
          <w:szCs w:val="28"/>
        </w:rPr>
      </w:pPr>
    </w:p>
    <w:p w14:paraId="5FC874FA" w14:textId="283C867E" w:rsidR="006A676C" w:rsidRDefault="006A676C" w:rsidP="006A676C">
      <w:pPr>
        <w:jc w:val="center"/>
        <w:rPr>
          <w:rFonts w:ascii="Times New Roman" w:eastAsia="黑体" w:hAnsi="Times New Roman" w:cs="Times New Roman"/>
          <w:b/>
          <w:sz w:val="28"/>
          <w:szCs w:val="28"/>
        </w:rPr>
      </w:pPr>
    </w:p>
    <w:p w14:paraId="35006A4A" w14:textId="6BFA5C8A" w:rsidR="006A676C" w:rsidRDefault="006A676C" w:rsidP="006A676C">
      <w:pPr>
        <w:jc w:val="center"/>
        <w:rPr>
          <w:rFonts w:ascii="Times New Roman" w:eastAsia="黑体" w:hAnsi="Times New Roman" w:cs="Times New Roman"/>
          <w:b/>
          <w:sz w:val="28"/>
          <w:szCs w:val="28"/>
        </w:rPr>
      </w:pPr>
    </w:p>
    <w:p w14:paraId="7EBD1B28" w14:textId="37C7C5A4" w:rsidR="006A676C" w:rsidRDefault="006A676C" w:rsidP="006A676C">
      <w:pPr>
        <w:jc w:val="center"/>
        <w:rPr>
          <w:rFonts w:ascii="Times New Roman" w:eastAsia="黑体" w:hAnsi="Times New Roman" w:cs="Times New Roman"/>
          <w:b/>
          <w:sz w:val="28"/>
          <w:szCs w:val="28"/>
        </w:rPr>
      </w:pPr>
    </w:p>
    <w:p w14:paraId="05F60504" w14:textId="4A2B1529" w:rsidR="006A676C" w:rsidRDefault="006A676C" w:rsidP="006A676C">
      <w:pPr>
        <w:jc w:val="center"/>
        <w:rPr>
          <w:rFonts w:ascii="Times New Roman" w:eastAsia="黑体" w:hAnsi="Times New Roman" w:cs="Times New Roman"/>
          <w:b/>
          <w:sz w:val="28"/>
          <w:szCs w:val="28"/>
        </w:rPr>
      </w:pPr>
    </w:p>
    <w:p w14:paraId="71D7B443" w14:textId="7B2B5D88" w:rsidR="006A676C" w:rsidRDefault="006A676C" w:rsidP="006A676C">
      <w:pPr>
        <w:jc w:val="center"/>
        <w:rPr>
          <w:rFonts w:ascii="Times New Roman" w:eastAsia="黑体" w:hAnsi="Times New Roman" w:cs="Times New Roman"/>
          <w:b/>
          <w:sz w:val="28"/>
          <w:szCs w:val="28"/>
        </w:rPr>
      </w:pPr>
    </w:p>
    <w:p w14:paraId="49B01986" w14:textId="77777777" w:rsidR="006A676C" w:rsidRPr="00002D2A" w:rsidRDefault="006A676C" w:rsidP="006A676C">
      <w:pPr>
        <w:jc w:val="center"/>
        <w:rPr>
          <w:rFonts w:ascii="Times New Roman" w:eastAsia="仿宋_GB2312" w:hAnsi="Times New Roman" w:cs="Times New Roman"/>
          <w:b/>
          <w:sz w:val="28"/>
          <w:szCs w:val="28"/>
        </w:rPr>
      </w:pPr>
    </w:p>
    <w:p w14:paraId="5844B16B" w14:textId="76DDA794" w:rsidR="00704321" w:rsidRPr="006A676C" w:rsidRDefault="00B13CD9">
      <w:pPr>
        <w:jc w:val="center"/>
        <w:rPr>
          <w:rFonts w:ascii="Times New Roman" w:eastAsia="仿宋_GB2312" w:hAnsi="Times New Roman" w:cs="Times New Roman"/>
          <w:b/>
          <w:sz w:val="36"/>
          <w:szCs w:val="36"/>
        </w:rPr>
        <w:sectPr w:rsidR="00704321" w:rsidRPr="006A676C" w:rsidSect="00136106">
          <w:footerReference w:type="default" r:id="rId8"/>
          <w:pgSz w:w="11906" w:h="16838" w:code="9"/>
          <w:pgMar w:top="1440" w:right="1800" w:bottom="1440" w:left="1800" w:header="720" w:footer="720" w:gutter="0"/>
          <w:cols w:space="720"/>
          <w:docGrid w:linePitch="286"/>
        </w:sectPr>
      </w:pPr>
      <w:r w:rsidRPr="006A676C">
        <w:rPr>
          <w:rFonts w:ascii="Times New Roman" w:eastAsia="仿宋_GB2312" w:hAnsi="Times New Roman" w:cs="Times New Roman" w:hint="eastAsia"/>
          <w:b/>
          <w:sz w:val="36"/>
          <w:szCs w:val="36"/>
        </w:rPr>
        <w:t>二</w:t>
      </w:r>
      <w:r w:rsidRPr="006A676C">
        <w:rPr>
          <w:rFonts w:ascii="Times New Roman" w:eastAsia="仿宋_GB2312" w:hAnsi="Times New Roman" w:cs="Times New Roman" w:hint="eastAsia"/>
          <w:b/>
          <w:sz w:val="36"/>
          <w:szCs w:val="36"/>
        </w:rPr>
        <w:t>O</w:t>
      </w:r>
      <w:r w:rsidRPr="006A676C">
        <w:rPr>
          <w:rFonts w:ascii="Times New Roman" w:eastAsia="仿宋_GB2312" w:hAnsi="Times New Roman" w:cs="Times New Roman" w:hint="eastAsia"/>
          <w:b/>
          <w:sz w:val="36"/>
          <w:szCs w:val="36"/>
        </w:rPr>
        <w:t>二二年</w:t>
      </w:r>
      <w:r w:rsidR="00C453E8" w:rsidRPr="006A676C">
        <w:rPr>
          <w:rFonts w:ascii="Times New Roman" w:eastAsia="仿宋_GB2312" w:hAnsi="Times New Roman" w:cs="Times New Roman" w:hint="eastAsia"/>
          <w:b/>
          <w:sz w:val="36"/>
          <w:szCs w:val="36"/>
        </w:rPr>
        <w:t>五</w:t>
      </w:r>
      <w:r w:rsidRPr="006A676C">
        <w:rPr>
          <w:rFonts w:ascii="Times New Roman" w:eastAsia="仿宋_GB2312" w:hAnsi="Times New Roman" w:cs="Times New Roman" w:hint="eastAsia"/>
          <w:b/>
          <w:sz w:val="36"/>
          <w:szCs w:val="36"/>
        </w:rPr>
        <w:t>月</w:t>
      </w:r>
    </w:p>
    <w:p w14:paraId="53B11510" w14:textId="600E7926" w:rsidR="00704321" w:rsidRPr="00F350F7" w:rsidRDefault="00F350F7">
      <w:pPr>
        <w:spacing w:before="100" w:after="100" w:line="360" w:lineRule="auto"/>
        <w:jc w:val="center"/>
        <w:outlineLvl w:val="0"/>
        <w:rPr>
          <w:rFonts w:ascii="Times New Roman" w:eastAsia="仿宋_GB2312" w:hAnsi="Times New Roman" w:cs="Times New Roman"/>
          <w:b/>
          <w:sz w:val="36"/>
          <w:szCs w:val="36"/>
        </w:rPr>
      </w:pPr>
      <w:r w:rsidRPr="00F350F7">
        <w:rPr>
          <w:rFonts w:ascii="Times New Roman" w:eastAsia="宋体" w:hAnsi="Times New Roman" w:cs="宋体" w:hint="eastAsia"/>
          <w:b/>
          <w:sz w:val="36"/>
          <w:szCs w:val="36"/>
        </w:rPr>
        <w:lastRenderedPageBreak/>
        <w:t>连江县</w:t>
      </w:r>
      <w:r w:rsidR="0028219D">
        <w:rPr>
          <w:rFonts w:ascii="Times New Roman" w:eastAsia="宋体" w:hAnsi="Times New Roman" w:cs="宋体" w:hint="eastAsia"/>
          <w:b/>
          <w:sz w:val="36"/>
          <w:szCs w:val="36"/>
        </w:rPr>
        <w:t>建成区声环境功能区划</w:t>
      </w:r>
    </w:p>
    <w:p w14:paraId="4B81DE67" w14:textId="5B8EC5A1"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为贯彻落实《中华人民共和国环境噪声污染防治法》，强化城市环境噪声管理，有效地管理和控制我县</w:t>
      </w:r>
      <w:r w:rsidR="0028219D">
        <w:rPr>
          <w:rFonts w:ascii="Times New Roman" w:eastAsia="仿宋_GB2312" w:hAnsi="Times New Roman" w:cs="Times New Roman" w:hint="eastAsia"/>
          <w:sz w:val="28"/>
          <w:szCs w:val="28"/>
        </w:rPr>
        <w:t>建成</w:t>
      </w:r>
      <w:r w:rsidRPr="00002D2A">
        <w:rPr>
          <w:rFonts w:ascii="Times New Roman" w:eastAsia="仿宋_GB2312" w:hAnsi="Times New Roman" w:cs="Times New Roman" w:hint="eastAsia"/>
          <w:sz w:val="28"/>
          <w:szCs w:val="28"/>
        </w:rPr>
        <w:t>区噪声污染的程度和范围，改善城市声环境质量，促进城市经济和环境协调发展，改善和提高城市人民工作、学习和生活的声环境质量，结合《</w:t>
      </w:r>
      <w:r w:rsidR="00C453E8" w:rsidRPr="00002D2A">
        <w:rPr>
          <w:rFonts w:ascii="Times New Roman" w:eastAsia="仿宋_GB2312" w:hAnsi="Times New Roman" w:cs="Times New Roman" w:hint="eastAsia"/>
          <w:sz w:val="28"/>
          <w:szCs w:val="28"/>
        </w:rPr>
        <w:t>连江县城市总体规划（</w:t>
      </w:r>
      <w:r w:rsidR="00C453E8" w:rsidRPr="00002D2A">
        <w:rPr>
          <w:rFonts w:ascii="Times New Roman" w:eastAsia="仿宋_GB2312" w:hAnsi="Times New Roman" w:cs="Times New Roman" w:hint="eastAsia"/>
          <w:sz w:val="28"/>
          <w:szCs w:val="28"/>
        </w:rPr>
        <w:t>2015-2030</w:t>
      </w:r>
      <w:r w:rsidR="00C453E8"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》和环境噪声现状，根据</w:t>
      </w:r>
      <w:r w:rsidR="005D7BF1" w:rsidRPr="005D7BF1">
        <w:rPr>
          <w:rFonts w:ascii="Times New Roman" w:eastAsia="仿宋_GB2312" w:hAnsi="Times New Roman" w:cs="Times New Roman" w:hint="eastAsia"/>
          <w:sz w:val="28"/>
          <w:szCs w:val="28"/>
        </w:rPr>
        <w:t>《声环境质量标准》（</w:t>
      </w:r>
      <w:r w:rsidR="005D7BF1" w:rsidRPr="005D7BF1">
        <w:rPr>
          <w:rFonts w:ascii="Times New Roman" w:eastAsia="仿宋_GB2312" w:hAnsi="Times New Roman" w:cs="Times New Roman" w:hint="eastAsia"/>
          <w:sz w:val="28"/>
          <w:szCs w:val="28"/>
        </w:rPr>
        <w:t>GB 3096-2008</w:t>
      </w:r>
      <w:r w:rsidR="005D7BF1" w:rsidRPr="005D7BF1">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《声环境功能区划分技术规范》（</w:t>
      </w:r>
      <w:r w:rsidRPr="00002D2A">
        <w:rPr>
          <w:rFonts w:ascii="Times New Roman" w:eastAsia="仿宋_GB2312" w:hAnsi="Times New Roman" w:cs="Times New Roman" w:hint="eastAsia"/>
          <w:sz w:val="28"/>
          <w:szCs w:val="28"/>
        </w:rPr>
        <w:t>GB/T15190-2014</w:t>
      </w:r>
      <w:r w:rsidRPr="00002D2A">
        <w:rPr>
          <w:rFonts w:ascii="Times New Roman" w:eastAsia="仿宋_GB2312" w:hAnsi="Times New Roman" w:cs="Times New Roman" w:hint="eastAsia"/>
          <w:sz w:val="28"/>
          <w:szCs w:val="28"/>
        </w:rPr>
        <w:t>）等要求，制定本功能区划。</w:t>
      </w:r>
    </w:p>
    <w:p w14:paraId="503DFC38" w14:textId="77777777" w:rsidR="00704321" w:rsidRPr="00002D2A" w:rsidRDefault="00B13CD9">
      <w:pPr>
        <w:spacing w:line="360" w:lineRule="auto"/>
        <w:ind w:firstLineChars="200" w:firstLine="562"/>
        <w:outlineLvl w:val="0"/>
        <w:rPr>
          <w:rFonts w:ascii="Times New Roman" w:eastAsia="黑体" w:hAnsi="Times New Roman" w:cs="Times New Roman"/>
          <w:b/>
          <w:bCs/>
          <w:sz w:val="28"/>
          <w:szCs w:val="28"/>
        </w:rPr>
      </w:pPr>
      <w:r w:rsidRPr="00002D2A">
        <w:rPr>
          <w:rFonts w:ascii="Times New Roman" w:eastAsia="黑体" w:hAnsi="Times New Roman" w:cs="Times New Roman"/>
          <w:b/>
          <w:bCs/>
          <w:sz w:val="28"/>
          <w:szCs w:val="28"/>
        </w:rPr>
        <w:t>一、</w:t>
      </w:r>
      <w:r w:rsidRPr="00002D2A">
        <w:rPr>
          <w:rFonts w:ascii="Times New Roman" w:eastAsia="黑体" w:hAnsi="Times New Roman" w:cs="Times New Roman" w:hint="eastAsia"/>
          <w:b/>
          <w:bCs/>
          <w:sz w:val="28"/>
          <w:szCs w:val="28"/>
        </w:rPr>
        <w:t>区划范围</w:t>
      </w:r>
    </w:p>
    <w:p w14:paraId="7501D246" w14:textId="6173B30E" w:rsidR="00704321" w:rsidRPr="00002D2A" w:rsidRDefault="005B2368">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根据《连江县城市总体规划（</w:t>
      </w:r>
      <w:r w:rsidRPr="00002D2A">
        <w:rPr>
          <w:rFonts w:ascii="Times New Roman" w:eastAsia="仿宋_GB2312" w:hAnsi="Times New Roman" w:cs="Times New Roman" w:hint="eastAsia"/>
          <w:sz w:val="28"/>
          <w:szCs w:val="28"/>
        </w:rPr>
        <w:t>2015-2030</w:t>
      </w:r>
      <w:r w:rsidRPr="00002D2A">
        <w:rPr>
          <w:rFonts w:ascii="Times New Roman" w:eastAsia="仿宋_GB2312" w:hAnsi="Times New Roman" w:cs="Times New Roman" w:hint="eastAsia"/>
          <w:sz w:val="28"/>
          <w:szCs w:val="28"/>
        </w:rPr>
        <w:t>）》，连江县以县城为主体的中心城区范围包括</w:t>
      </w:r>
      <w:proofErr w:type="gramStart"/>
      <w:r w:rsidRPr="00002D2A">
        <w:rPr>
          <w:rFonts w:ascii="Times New Roman" w:eastAsia="仿宋_GB2312" w:hAnsi="Times New Roman" w:cs="Times New Roman" w:hint="eastAsia"/>
          <w:sz w:val="28"/>
          <w:szCs w:val="28"/>
        </w:rPr>
        <w:t>凤</w:t>
      </w:r>
      <w:proofErr w:type="gramEnd"/>
      <w:r w:rsidRPr="00002D2A">
        <w:rPr>
          <w:rFonts w:ascii="Times New Roman" w:eastAsia="仿宋_GB2312" w:hAnsi="Times New Roman" w:cs="Times New Roman" w:hint="eastAsia"/>
          <w:sz w:val="28"/>
          <w:szCs w:val="28"/>
        </w:rPr>
        <w:t>城镇、敖江镇全部，江南</w:t>
      </w:r>
      <w:r w:rsidR="00B96AF2">
        <w:rPr>
          <w:rFonts w:ascii="Times New Roman" w:eastAsia="仿宋_GB2312" w:hAnsi="Times New Roman" w:cs="Times New Roman" w:hint="eastAsia"/>
          <w:sz w:val="28"/>
          <w:szCs w:val="28"/>
        </w:rPr>
        <w:t>镇</w:t>
      </w:r>
      <w:r w:rsidRPr="00002D2A">
        <w:rPr>
          <w:rFonts w:ascii="Times New Roman" w:eastAsia="仿宋_GB2312" w:hAnsi="Times New Roman" w:cs="Times New Roman" w:hint="eastAsia"/>
          <w:sz w:val="28"/>
          <w:szCs w:val="28"/>
        </w:rPr>
        <w:t>的江南村、已古村、魁</w:t>
      </w:r>
      <w:proofErr w:type="gramStart"/>
      <w:r w:rsidRPr="00002D2A">
        <w:rPr>
          <w:rFonts w:ascii="Times New Roman" w:eastAsia="仿宋_GB2312" w:hAnsi="Times New Roman" w:cs="Times New Roman" w:hint="eastAsia"/>
          <w:sz w:val="28"/>
          <w:szCs w:val="28"/>
        </w:rPr>
        <w:t>岐</w:t>
      </w:r>
      <w:proofErr w:type="gramEnd"/>
      <w:r w:rsidRPr="00002D2A">
        <w:rPr>
          <w:rFonts w:ascii="Times New Roman" w:eastAsia="仿宋_GB2312" w:hAnsi="Times New Roman" w:cs="Times New Roman" w:hint="eastAsia"/>
          <w:sz w:val="28"/>
          <w:szCs w:val="28"/>
        </w:rPr>
        <w:t>村、连兴村、</w:t>
      </w:r>
      <w:proofErr w:type="gramStart"/>
      <w:r w:rsidRPr="00002D2A">
        <w:rPr>
          <w:rFonts w:ascii="Times New Roman" w:eastAsia="仿宋_GB2312" w:hAnsi="Times New Roman" w:cs="Times New Roman" w:hint="eastAsia"/>
          <w:sz w:val="28"/>
          <w:szCs w:val="28"/>
        </w:rPr>
        <w:t>镜路村</w:t>
      </w:r>
      <w:proofErr w:type="gramEnd"/>
      <w:r w:rsidRPr="00002D2A">
        <w:rPr>
          <w:rFonts w:ascii="Times New Roman" w:eastAsia="仿宋_GB2312" w:hAnsi="Times New Roman" w:cs="Times New Roman" w:hint="eastAsia"/>
          <w:sz w:val="28"/>
          <w:szCs w:val="28"/>
        </w:rPr>
        <w:t>、南塘村、文新村、王庄村、花</w:t>
      </w:r>
      <w:proofErr w:type="gramStart"/>
      <w:r w:rsidRPr="00002D2A">
        <w:rPr>
          <w:rFonts w:ascii="Times New Roman" w:eastAsia="仿宋_GB2312" w:hAnsi="Times New Roman" w:cs="Times New Roman" w:hint="eastAsia"/>
          <w:sz w:val="28"/>
          <w:szCs w:val="28"/>
        </w:rPr>
        <w:t>坞</w:t>
      </w:r>
      <w:proofErr w:type="gramEnd"/>
      <w:r w:rsidRPr="00002D2A">
        <w:rPr>
          <w:rFonts w:ascii="Times New Roman" w:eastAsia="仿宋_GB2312" w:hAnsi="Times New Roman" w:cs="Times New Roman" w:hint="eastAsia"/>
          <w:sz w:val="28"/>
          <w:szCs w:val="28"/>
        </w:rPr>
        <w:t>村、连登村、</w:t>
      </w:r>
      <w:proofErr w:type="gramStart"/>
      <w:r w:rsidRPr="00002D2A">
        <w:rPr>
          <w:rFonts w:ascii="Times New Roman" w:eastAsia="仿宋_GB2312" w:hAnsi="Times New Roman" w:cs="Times New Roman" w:hint="eastAsia"/>
          <w:sz w:val="28"/>
          <w:szCs w:val="28"/>
        </w:rPr>
        <w:t>澄岩村</w:t>
      </w:r>
      <w:proofErr w:type="gramEnd"/>
      <w:r w:rsidRPr="00002D2A">
        <w:rPr>
          <w:rFonts w:ascii="Times New Roman" w:eastAsia="仿宋_GB2312" w:hAnsi="Times New Roman" w:cs="Times New Roman" w:hint="eastAsia"/>
          <w:sz w:val="28"/>
          <w:szCs w:val="28"/>
        </w:rPr>
        <w:t>、</w:t>
      </w:r>
      <w:proofErr w:type="gramStart"/>
      <w:r w:rsidRPr="00002D2A">
        <w:rPr>
          <w:rFonts w:ascii="Times New Roman" w:eastAsia="仿宋_GB2312" w:hAnsi="Times New Roman" w:cs="Times New Roman" w:hint="eastAsia"/>
          <w:sz w:val="28"/>
          <w:szCs w:val="28"/>
        </w:rPr>
        <w:t>儒洋村</w:t>
      </w:r>
      <w:proofErr w:type="gramEnd"/>
      <w:r w:rsidRPr="00002D2A">
        <w:rPr>
          <w:rFonts w:ascii="Times New Roman" w:eastAsia="仿宋_GB2312" w:hAnsi="Times New Roman" w:cs="Times New Roman" w:hint="eastAsia"/>
          <w:sz w:val="28"/>
          <w:szCs w:val="28"/>
        </w:rPr>
        <w:t>，东湖镇的东湖村、西庄村、湖坪村、东塘村；浦口镇的浦口村、塔头村、</w:t>
      </w:r>
      <w:proofErr w:type="gramStart"/>
      <w:r w:rsidRPr="00002D2A">
        <w:rPr>
          <w:rFonts w:ascii="微软雅黑" w:eastAsia="微软雅黑" w:hAnsi="微软雅黑" w:cs="微软雅黑" w:hint="eastAsia"/>
          <w:sz w:val="28"/>
          <w:szCs w:val="28"/>
        </w:rPr>
        <w:t>樜</w:t>
      </w:r>
      <w:proofErr w:type="gramEnd"/>
      <w:r w:rsidRPr="00002D2A">
        <w:rPr>
          <w:rFonts w:ascii="仿宋_GB2312" w:eastAsia="仿宋_GB2312" w:hAnsi="仿宋_GB2312" w:cs="仿宋_GB2312" w:hint="eastAsia"/>
          <w:sz w:val="28"/>
          <w:szCs w:val="28"/>
        </w:rPr>
        <w:t>尾村、</w:t>
      </w:r>
      <w:proofErr w:type="gramStart"/>
      <w:r w:rsidRPr="00002D2A">
        <w:rPr>
          <w:rFonts w:ascii="仿宋_GB2312" w:eastAsia="仿宋_GB2312" w:hAnsi="仿宋_GB2312" w:cs="仿宋_GB2312" w:hint="eastAsia"/>
          <w:sz w:val="28"/>
          <w:szCs w:val="28"/>
        </w:rPr>
        <w:t>益砌村</w:t>
      </w:r>
      <w:proofErr w:type="gramEnd"/>
      <w:r w:rsidRPr="00002D2A">
        <w:rPr>
          <w:rFonts w:ascii="仿宋_GB2312" w:eastAsia="仿宋_GB2312" w:hAnsi="仿宋_GB2312" w:cs="仿宋_GB2312" w:hint="eastAsia"/>
          <w:sz w:val="28"/>
          <w:szCs w:val="28"/>
        </w:rPr>
        <w:t>、松</w:t>
      </w:r>
      <w:proofErr w:type="gramStart"/>
      <w:r w:rsidRPr="00002D2A">
        <w:rPr>
          <w:rFonts w:ascii="仿宋_GB2312" w:eastAsia="仿宋_GB2312" w:hAnsi="仿宋_GB2312" w:cs="仿宋_GB2312" w:hint="eastAsia"/>
          <w:sz w:val="28"/>
          <w:szCs w:val="28"/>
        </w:rPr>
        <w:t>坞</w:t>
      </w:r>
      <w:proofErr w:type="gramEnd"/>
      <w:r w:rsidRPr="00002D2A">
        <w:rPr>
          <w:rFonts w:ascii="仿宋_GB2312" w:eastAsia="仿宋_GB2312" w:hAnsi="仿宋_GB2312" w:cs="仿宋_GB2312" w:hint="eastAsia"/>
          <w:sz w:val="28"/>
          <w:szCs w:val="28"/>
        </w:rPr>
        <w:t>村、山坑村，</w:t>
      </w:r>
      <w:proofErr w:type="gramStart"/>
      <w:r w:rsidRPr="00002D2A">
        <w:rPr>
          <w:rFonts w:ascii="仿宋_GB2312" w:eastAsia="仿宋_GB2312" w:hAnsi="仿宋_GB2312" w:cs="仿宋_GB2312" w:hint="eastAsia"/>
          <w:sz w:val="28"/>
          <w:szCs w:val="28"/>
        </w:rPr>
        <w:t>东岱镇的</w:t>
      </w:r>
      <w:proofErr w:type="gramEnd"/>
      <w:r w:rsidRPr="00002D2A">
        <w:rPr>
          <w:rFonts w:ascii="仿宋_GB2312" w:eastAsia="仿宋_GB2312" w:hAnsi="仿宋_GB2312" w:cs="仿宋_GB2312" w:hint="eastAsia"/>
          <w:sz w:val="28"/>
          <w:szCs w:val="28"/>
        </w:rPr>
        <w:t>全部，面积</w:t>
      </w:r>
      <w:r w:rsidRPr="00002D2A">
        <w:rPr>
          <w:rFonts w:ascii="Times New Roman" w:eastAsia="仿宋_GB2312" w:hAnsi="Times New Roman" w:cs="Times New Roman" w:hint="eastAsia"/>
          <w:sz w:val="28"/>
          <w:szCs w:val="28"/>
        </w:rPr>
        <w:t>165 km</w:t>
      </w:r>
      <w:r w:rsidRPr="00002D2A">
        <w:rPr>
          <w:rFonts w:ascii="Times New Roman" w:eastAsia="仿宋_GB2312" w:hAnsi="Times New Roman" w:cs="Times New Roman" w:hint="eastAsia"/>
          <w:sz w:val="28"/>
          <w:szCs w:val="28"/>
          <w:vertAlign w:val="superscript"/>
        </w:rPr>
        <w:t>2</w:t>
      </w:r>
      <w:r w:rsidRPr="00002D2A">
        <w:rPr>
          <w:rFonts w:ascii="Times New Roman" w:eastAsia="仿宋_GB2312" w:hAnsi="Times New Roman" w:cs="Times New Roman" w:hint="eastAsia"/>
          <w:sz w:val="28"/>
          <w:szCs w:val="28"/>
        </w:rPr>
        <w:t>。</w:t>
      </w:r>
    </w:p>
    <w:p w14:paraId="61ECB0C7" w14:textId="7A7F22DA" w:rsidR="00704321" w:rsidRPr="00002D2A" w:rsidRDefault="005B2368">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本次</w:t>
      </w:r>
      <w:proofErr w:type="gramStart"/>
      <w:r w:rsidRPr="00002D2A">
        <w:rPr>
          <w:rFonts w:ascii="Times New Roman" w:eastAsia="仿宋_GB2312" w:hAnsi="Times New Roman" w:cs="Times New Roman" w:hint="eastAsia"/>
          <w:sz w:val="28"/>
          <w:szCs w:val="28"/>
        </w:rPr>
        <w:t>连江县声环境</w:t>
      </w:r>
      <w:proofErr w:type="gramEnd"/>
      <w:r w:rsidRPr="00002D2A">
        <w:rPr>
          <w:rFonts w:ascii="Times New Roman" w:eastAsia="仿宋_GB2312" w:hAnsi="Times New Roman" w:cs="Times New Roman" w:hint="eastAsia"/>
          <w:sz w:val="28"/>
          <w:szCs w:val="28"/>
        </w:rPr>
        <w:t>功能区划范围主要考虑覆盖连江县城市建成区（敖江</w:t>
      </w:r>
      <w:r w:rsidR="00B96AF2">
        <w:rPr>
          <w:rFonts w:ascii="Times New Roman" w:eastAsia="仿宋_GB2312" w:hAnsi="Times New Roman" w:cs="Times New Roman" w:hint="eastAsia"/>
          <w:sz w:val="28"/>
          <w:szCs w:val="28"/>
        </w:rPr>
        <w:t>镇</w:t>
      </w:r>
      <w:r w:rsidRPr="00002D2A">
        <w:rPr>
          <w:rFonts w:ascii="Times New Roman" w:eastAsia="仿宋_GB2312" w:hAnsi="Times New Roman" w:cs="Times New Roman" w:hint="eastAsia"/>
          <w:sz w:val="28"/>
          <w:szCs w:val="28"/>
        </w:rPr>
        <w:t>、凤城</w:t>
      </w:r>
      <w:r w:rsidR="00B96AF2">
        <w:rPr>
          <w:rFonts w:ascii="Times New Roman" w:eastAsia="仿宋_GB2312" w:hAnsi="Times New Roman" w:cs="Times New Roman" w:hint="eastAsia"/>
          <w:sz w:val="28"/>
          <w:szCs w:val="28"/>
        </w:rPr>
        <w:t>镇</w:t>
      </w:r>
      <w:r w:rsidRPr="00002D2A">
        <w:rPr>
          <w:rFonts w:ascii="Times New Roman" w:eastAsia="仿宋_GB2312" w:hAnsi="Times New Roman" w:cs="Times New Roman" w:hint="eastAsia"/>
          <w:sz w:val="28"/>
          <w:szCs w:val="28"/>
        </w:rPr>
        <w:t>、江南</w:t>
      </w:r>
      <w:r w:rsidR="00B96AF2">
        <w:rPr>
          <w:rFonts w:ascii="Times New Roman" w:eastAsia="仿宋_GB2312" w:hAnsi="Times New Roman" w:cs="Times New Roman" w:hint="eastAsia"/>
          <w:sz w:val="28"/>
          <w:szCs w:val="28"/>
        </w:rPr>
        <w:t>镇</w:t>
      </w:r>
      <w:r w:rsidRPr="00002D2A">
        <w:rPr>
          <w:rFonts w:ascii="Times New Roman" w:eastAsia="仿宋_GB2312" w:hAnsi="Times New Roman" w:cs="Times New Roman" w:hint="eastAsia"/>
          <w:sz w:val="28"/>
          <w:szCs w:val="28"/>
        </w:rPr>
        <w:t>）以及部分县城中心城区规划发展区范围，综合考虑城市空间增长边界、近期规划进行声环境功能区划分，覆盖面积约</w:t>
      </w:r>
      <w:r w:rsidRPr="00002D2A">
        <w:rPr>
          <w:rFonts w:ascii="Times New Roman" w:eastAsia="仿宋_GB2312" w:hAnsi="Times New Roman" w:cs="Times New Roman" w:hint="eastAsia"/>
          <w:sz w:val="28"/>
          <w:szCs w:val="28"/>
        </w:rPr>
        <w:t>2</w:t>
      </w:r>
      <w:r w:rsidR="00FA2923">
        <w:rPr>
          <w:rFonts w:ascii="Times New Roman" w:eastAsia="仿宋_GB2312" w:hAnsi="Times New Roman" w:cs="Times New Roman"/>
          <w:sz w:val="28"/>
          <w:szCs w:val="28"/>
        </w:rPr>
        <w:t>9</w:t>
      </w:r>
      <w:r w:rsidRPr="00002D2A">
        <w:rPr>
          <w:rFonts w:ascii="Times New Roman" w:eastAsia="仿宋_GB2312" w:hAnsi="Times New Roman" w:cs="Times New Roman" w:hint="eastAsia"/>
          <w:sz w:val="28"/>
          <w:szCs w:val="28"/>
        </w:rPr>
        <w:t>km</w:t>
      </w:r>
      <w:r w:rsidRPr="00002D2A">
        <w:rPr>
          <w:rFonts w:ascii="Times New Roman" w:eastAsia="仿宋_GB2312" w:hAnsi="Times New Roman" w:cs="Times New Roman" w:hint="eastAsia"/>
          <w:sz w:val="28"/>
          <w:szCs w:val="28"/>
          <w:vertAlign w:val="superscript"/>
        </w:rPr>
        <w:t>2</w:t>
      </w:r>
      <w:r w:rsidRPr="00002D2A">
        <w:rPr>
          <w:rFonts w:ascii="Times New Roman" w:eastAsia="仿宋_GB2312" w:hAnsi="Times New Roman" w:cs="Times New Roman" w:hint="eastAsia"/>
          <w:sz w:val="28"/>
          <w:szCs w:val="28"/>
        </w:rPr>
        <w:t>，便于城市环境噪声的动态管理。</w:t>
      </w:r>
    </w:p>
    <w:p w14:paraId="5046AB1E" w14:textId="77777777" w:rsidR="00704321" w:rsidRPr="00002D2A" w:rsidRDefault="00B13CD9">
      <w:pPr>
        <w:spacing w:line="360" w:lineRule="auto"/>
        <w:ind w:firstLineChars="200" w:firstLine="562"/>
        <w:outlineLvl w:val="0"/>
        <w:rPr>
          <w:rFonts w:ascii="Times New Roman" w:eastAsia="黑体" w:hAnsi="Times New Roman" w:cs="Times New Roman"/>
          <w:b/>
          <w:bCs/>
          <w:sz w:val="28"/>
          <w:szCs w:val="28"/>
        </w:rPr>
      </w:pPr>
      <w:r w:rsidRPr="00002D2A">
        <w:rPr>
          <w:rFonts w:ascii="Times New Roman" w:eastAsia="黑体" w:hAnsi="Times New Roman" w:cs="Times New Roman"/>
          <w:b/>
          <w:bCs/>
          <w:sz w:val="28"/>
          <w:szCs w:val="28"/>
        </w:rPr>
        <w:t>二、编制依据</w:t>
      </w:r>
    </w:p>
    <w:p w14:paraId="421F7C29" w14:textId="77777777"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1</w:t>
      </w:r>
      <w:r w:rsidRPr="00002D2A">
        <w:rPr>
          <w:rFonts w:ascii="Times New Roman" w:eastAsia="仿宋_GB2312" w:hAnsi="Times New Roman" w:cs="Times New Roman" w:hint="eastAsia"/>
          <w:sz w:val="28"/>
          <w:szCs w:val="28"/>
        </w:rPr>
        <w:t>）《中华人民共和国环境保护法》</w:t>
      </w:r>
    </w:p>
    <w:p w14:paraId="4CEAF7B4" w14:textId="77777777"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2</w:t>
      </w:r>
      <w:r w:rsidRPr="00002D2A">
        <w:rPr>
          <w:rFonts w:ascii="Times New Roman" w:eastAsia="仿宋_GB2312" w:hAnsi="Times New Roman" w:cs="Times New Roman" w:hint="eastAsia"/>
          <w:sz w:val="28"/>
          <w:szCs w:val="28"/>
        </w:rPr>
        <w:t>）《中华人民共和国环境噪声污染防治法》</w:t>
      </w:r>
    </w:p>
    <w:p w14:paraId="6D2D80D1" w14:textId="77777777"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lastRenderedPageBreak/>
        <w:t>（</w:t>
      </w:r>
      <w:r w:rsidRPr="00002D2A">
        <w:rPr>
          <w:rFonts w:ascii="Times New Roman" w:eastAsia="仿宋_GB2312" w:hAnsi="Times New Roman" w:cs="Times New Roman" w:hint="eastAsia"/>
          <w:sz w:val="28"/>
          <w:szCs w:val="28"/>
        </w:rPr>
        <w:t>3</w:t>
      </w:r>
      <w:r w:rsidRPr="00002D2A">
        <w:rPr>
          <w:rFonts w:ascii="Times New Roman" w:eastAsia="仿宋_GB2312" w:hAnsi="Times New Roman" w:cs="Times New Roman" w:hint="eastAsia"/>
          <w:sz w:val="28"/>
          <w:szCs w:val="28"/>
        </w:rPr>
        <w:t>）《福建省环境保护条例》</w:t>
      </w:r>
    </w:p>
    <w:p w14:paraId="05B3B642" w14:textId="77777777"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4</w:t>
      </w:r>
      <w:r w:rsidRPr="00002D2A">
        <w:rPr>
          <w:rFonts w:ascii="Times New Roman" w:eastAsia="仿宋_GB2312" w:hAnsi="Times New Roman" w:cs="Times New Roman" w:hint="eastAsia"/>
          <w:sz w:val="28"/>
          <w:szCs w:val="28"/>
        </w:rPr>
        <w:t>）《关于加强和规范声环境功能区划分管理工作的通知》（</w:t>
      </w:r>
      <w:proofErr w:type="gramStart"/>
      <w:r w:rsidRPr="00002D2A">
        <w:rPr>
          <w:rFonts w:ascii="Times New Roman" w:eastAsia="仿宋_GB2312" w:hAnsi="Times New Roman" w:cs="Times New Roman" w:hint="eastAsia"/>
          <w:sz w:val="28"/>
          <w:szCs w:val="28"/>
        </w:rPr>
        <w:t>环办大气</w:t>
      </w:r>
      <w:proofErr w:type="gramEnd"/>
      <w:r w:rsidRPr="00002D2A">
        <w:rPr>
          <w:rFonts w:ascii="Times New Roman" w:eastAsia="仿宋_GB2312" w:hAnsi="Times New Roman" w:cs="Times New Roman" w:hint="eastAsia"/>
          <w:sz w:val="28"/>
          <w:szCs w:val="28"/>
        </w:rPr>
        <w:t>函〔</w:t>
      </w:r>
      <w:r w:rsidRPr="00002D2A">
        <w:rPr>
          <w:rFonts w:ascii="Times New Roman" w:eastAsia="仿宋_GB2312" w:hAnsi="Times New Roman" w:cs="Times New Roman" w:hint="eastAsia"/>
          <w:sz w:val="28"/>
          <w:szCs w:val="28"/>
        </w:rPr>
        <w:t>2017</w:t>
      </w: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1709</w:t>
      </w:r>
      <w:r w:rsidRPr="00002D2A">
        <w:rPr>
          <w:rFonts w:ascii="Times New Roman" w:eastAsia="仿宋_GB2312" w:hAnsi="Times New Roman" w:cs="Times New Roman" w:hint="eastAsia"/>
          <w:sz w:val="28"/>
          <w:szCs w:val="28"/>
        </w:rPr>
        <w:t>号）</w:t>
      </w:r>
    </w:p>
    <w:p w14:paraId="5A63BDD8" w14:textId="77777777"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5</w:t>
      </w:r>
      <w:r w:rsidRPr="00002D2A">
        <w:rPr>
          <w:rFonts w:ascii="Times New Roman" w:eastAsia="仿宋_GB2312" w:hAnsi="Times New Roman" w:cs="Times New Roman" w:hint="eastAsia"/>
          <w:sz w:val="28"/>
          <w:szCs w:val="28"/>
        </w:rPr>
        <w:t>）《声环境功能区划分技术规范》（</w:t>
      </w:r>
      <w:r w:rsidRPr="00002D2A">
        <w:rPr>
          <w:rFonts w:ascii="Times New Roman" w:eastAsia="仿宋_GB2312" w:hAnsi="Times New Roman" w:cs="Times New Roman" w:hint="eastAsia"/>
          <w:sz w:val="28"/>
          <w:szCs w:val="28"/>
        </w:rPr>
        <w:t>GB/T15190-2014</w:t>
      </w:r>
      <w:r w:rsidRPr="00002D2A">
        <w:rPr>
          <w:rFonts w:ascii="Times New Roman" w:eastAsia="仿宋_GB2312" w:hAnsi="Times New Roman" w:cs="Times New Roman" w:hint="eastAsia"/>
          <w:sz w:val="28"/>
          <w:szCs w:val="28"/>
        </w:rPr>
        <w:t>）</w:t>
      </w:r>
    </w:p>
    <w:p w14:paraId="3F76E654" w14:textId="77777777"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6</w:t>
      </w:r>
      <w:r w:rsidRPr="00002D2A">
        <w:rPr>
          <w:rFonts w:ascii="Times New Roman" w:eastAsia="仿宋_GB2312" w:hAnsi="Times New Roman" w:cs="Times New Roman" w:hint="eastAsia"/>
          <w:sz w:val="28"/>
          <w:szCs w:val="28"/>
        </w:rPr>
        <w:t>）《声环境质量标准》（</w:t>
      </w:r>
      <w:r w:rsidRPr="00002D2A">
        <w:rPr>
          <w:rFonts w:ascii="Times New Roman" w:eastAsia="仿宋_GB2312" w:hAnsi="Times New Roman" w:cs="Times New Roman" w:hint="eastAsia"/>
          <w:sz w:val="28"/>
          <w:szCs w:val="28"/>
        </w:rPr>
        <w:t>GB3096-2008</w:t>
      </w:r>
      <w:r w:rsidRPr="00002D2A">
        <w:rPr>
          <w:rFonts w:ascii="Times New Roman" w:eastAsia="仿宋_GB2312" w:hAnsi="Times New Roman" w:cs="Times New Roman" w:hint="eastAsia"/>
          <w:sz w:val="28"/>
          <w:szCs w:val="28"/>
        </w:rPr>
        <w:t>）</w:t>
      </w:r>
    </w:p>
    <w:p w14:paraId="13D807CA" w14:textId="3F40B175" w:rsidR="005B2368" w:rsidRPr="00002D2A" w:rsidRDefault="00B13CD9" w:rsidP="005B2368">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7</w:t>
      </w:r>
      <w:r w:rsidRPr="00002D2A">
        <w:rPr>
          <w:rFonts w:ascii="Times New Roman" w:eastAsia="仿宋_GB2312" w:hAnsi="Times New Roman" w:cs="Times New Roman" w:hint="eastAsia"/>
          <w:sz w:val="28"/>
          <w:szCs w:val="28"/>
        </w:rPr>
        <w:t>）</w:t>
      </w:r>
      <w:r w:rsidR="005B2368" w:rsidRPr="00002D2A">
        <w:rPr>
          <w:rFonts w:ascii="Times New Roman" w:eastAsia="仿宋_GB2312" w:hAnsi="Times New Roman" w:cs="Times New Roman" w:hint="eastAsia"/>
          <w:sz w:val="28"/>
          <w:szCs w:val="28"/>
        </w:rPr>
        <w:t>《城市用地分类与规划建设用地标准》（</w:t>
      </w:r>
      <w:r w:rsidR="005B2368" w:rsidRPr="00002D2A">
        <w:rPr>
          <w:rFonts w:ascii="Times New Roman" w:eastAsia="仿宋_GB2312" w:hAnsi="Times New Roman" w:cs="Times New Roman" w:hint="eastAsia"/>
          <w:sz w:val="28"/>
          <w:szCs w:val="28"/>
        </w:rPr>
        <w:t>GB 50137-2011</w:t>
      </w:r>
      <w:r w:rsidR="005B2368" w:rsidRPr="00002D2A">
        <w:rPr>
          <w:rFonts w:ascii="Times New Roman" w:eastAsia="仿宋_GB2312" w:hAnsi="Times New Roman" w:cs="Times New Roman" w:hint="eastAsia"/>
          <w:sz w:val="28"/>
          <w:szCs w:val="28"/>
        </w:rPr>
        <w:t>）</w:t>
      </w:r>
    </w:p>
    <w:p w14:paraId="61AF8701" w14:textId="77777777" w:rsidR="005B2368" w:rsidRPr="00002D2A" w:rsidRDefault="005B2368" w:rsidP="005B2368">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8</w:t>
      </w:r>
      <w:r w:rsidRPr="00002D2A">
        <w:rPr>
          <w:rFonts w:ascii="Times New Roman" w:eastAsia="仿宋_GB2312" w:hAnsi="Times New Roman" w:cs="Times New Roman" w:hint="eastAsia"/>
          <w:sz w:val="28"/>
          <w:szCs w:val="28"/>
        </w:rPr>
        <w:t>）《土地利用现状分类》（</w:t>
      </w:r>
      <w:r w:rsidRPr="00002D2A">
        <w:rPr>
          <w:rFonts w:ascii="Times New Roman" w:eastAsia="仿宋_GB2312" w:hAnsi="Times New Roman" w:cs="Times New Roman" w:hint="eastAsia"/>
          <w:sz w:val="28"/>
          <w:szCs w:val="28"/>
        </w:rPr>
        <w:t>GB/T 21010-2017</w:t>
      </w:r>
      <w:r w:rsidRPr="00002D2A">
        <w:rPr>
          <w:rFonts w:ascii="Times New Roman" w:eastAsia="仿宋_GB2312" w:hAnsi="Times New Roman" w:cs="Times New Roman" w:hint="eastAsia"/>
          <w:sz w:val="28"/>
          <w:szCs w:val="28"/>
        </w:rPr>
        <w:t>）</w:t>
      </w:r>
    </w:p>
    <w:p w14:paraId="25DB1B2A" w14:textId="77777777" w:rsidR="005B2368" w:rsidRPr="00002D2A" w:rsidRDefault="005B2368" w:rsidP="005B2368">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9</w:t>
      </w:r>
      <w:r w:rsidRPr="00002D2A">
        <w:rPr>
          <w:rFonts w:ascii="Times New Roman" w:eastAsia="仿宋_GB2312" w:hAnsi="Times New Roman" w:cs="Times New Roman" w:hint="eastAsia"/>
          <w:sz w:val="28"/>
          <w:szCs w:val="28"/>
        </w:rPr>
        <w:t>）《连江县城市总体规划（</w:t>
      </w:r>
      <w:r w:rsidRPr="00002D2A">
        <w:rPr>
          <w:rFonts w:ascii="Times New Roman" w:eastAsia="仿宋_GB2312" w:hAnsi="Times New Roman" w:cs="Times New Roman" w:hint="eastAsia"/>
          <w:sz w:val="28"/>
          <w:szCs w:val="28"/>
        </w:rPr>
        <w:t>2015-2030</w:t>
      </w:r>
      <w:r w:rsidRPr="00002D2A">
        <w:rPr>
          <w:rFonts w:ascii="Times New Roman" w:eastAsia="仿宋_GB2312" w:hAnsi="Times New Roman" w:cs="Times New Roman" w:hint="eastAsia"/>
          <w:sz w:val="28"/>
          <w:szCs w:val="28"/>
        </w:rPr>
        <w:t>）》</w:t>
      </w:r>
    </w:p>
    <w:p w14:paraId="61ADE004" w14:textId="77777777" w:rsidR="005B2368" w:rsidRPr="00002D2A" w:rsidRDefault="005B2368" w:rsidP="005B2368">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10</w:t>
      </w:r>
      <w:r w:rsidRPr="00002D2A">
        <w:rPr>
          <w:rFonts w:ascii="Times New Roman" w:eastAsia="仿宋_GB2312" w:hAnsi="Times New Roman" w:cs="Times New Roman" w:hint="eastAsia"/>
          <w:sz w:val="28"/>
          <w:szCs w:val="28"/>
        </w:rPr>
        <w:t>）《福建省连江经济开发区总体规划（</w:t>
      </w:r>
      <w:r w:rsidRPr="00002D2A">
        <w:rPr>
          <w:rFonts w:ascii="Times New Roman" w:eastAsia="仿宋_GB2312" w:hAnsi="Times New Roman" w:cs="Times New Roman" w:hint="eastAsia"/>
          <w:sz w:val="28"/>
          <w:szCs w:val="28"/>
        </w:rPr>
        <w:t>2002-2020</w:t>
      </w:r>
      <w:r w:rsidRPr="00002D2A">
        <w:rPr>
          <w:rFonts w:ascii="Times New Roman" w:eastAsia="仿宋_GB2312" w:hAnsi="Times New Roman" w:cs="Times New Roman" w:hint="eastAsia"/>
          <w:sz w:val="28"/>
          <w:szCs w:val="28"/>
        </w:rPr>
        <w:t>）》</w:t>
      </w:r>
    </w:p>
    <w:p w14:paraId="3A8166FE" w14:textId="6677D769" w:rsidR="00704321" w:rsidRPr="00002D2A" w:rsidRDefault="005B2368" w:rsidP="005B2368">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w:t>
      </w:r>
      <w:r w:rsidRPr="00002D2A">
        <w:rPr>
          <w:rFonts w:ascii="Times New Roman" w:eastAsia="仿宋_GB2312" w:hAnsi="Times New Roman" w:cs="Times New Roman" w:hint="eastAsia"/>
          <w:sz w:val="28"/>
          <w:szCs w:val="28"/>
        </w:rPr>
        <w:t>11</w:t>
      </w:r>
      <w:r w:rsidRPr="00002D2A">
        <w:rPr>
          <w:rFonts w:ascii="Times New Roman" w:eastAsia="仿宋_GB2312" w:hAnsi="Times New Roman" w:cs="Times New Roman" w:hint="eastAsia"/>
          <w:sz w:val="28"/>
          <w:szCs w:val="28"/>
        </w:rPr>
        <w:t>）《连江县东浦工业集中区西区控制性详细规划（修编）》</w:t>
      </w:r>
    </w:p>
    <w:p w14:paraId="1158F1BF" w14:textId="77777777" w:rsidR="00704321" w:rsidRPr="00002D2A" w:rsidRDefault="00B13CD9">
      <w:pPr>
        <w:spacing w:line="360" w:lineRule="auto"/>
        <w:ind w:firstLineChars="200" w:firstLine="562"/>
        <w:outlineLvl w:val="0"/>
        <w:rPr>
          <w:rFonts w:ascii="Times New Roman" w:eastAsia="黑体" w:hAnsi="Times New Roman" w:cs="Times New Roman"/>
          <w:b/>
          <w:bCs/>
          <w:sz w:val="28"/>
          <w:szCs w:val="28"/>
        </w:rPr>
      </w:pPr>
      <w:r w:rsidRPr="00002D2A">
        <w:rPr>
          <w:rFonts w:ascii="Times New Roman" w:eastAsia="黑体" w:hAnsi="Times New Roman" w:cs="Times New Roman" w:hint="eastAsia"/>
          <w:b/>
          <w:bCs/>
          <w:sz w:val="28"/>
          <w:szCs w:val="28"/>
        </w:rPr>
        <w:t>三</w:t>
      </w:r>
      <w:r w:rsidRPr="00002D2A">
        <w:rPr>
          <w:rFonts w:ascii="Times New Roman" w:eastAsia="黑体" w:hAnsi="Times New Roman" w:cs="Times New Roman"/>
          <w:b/>
          <w:bCs/>
          <w:sz w:val="28"/>
          <w:szCs w:val="28"/>
        </w:rPr>
        <w:t>、</w:t>
      </w:r>
      <w:r w:rsidRPr="00002D2A">
        <w:rPr>
          <w:rFonts w:ascii="Times New Roman" w:eastAsia="黑体" w:hAnsi="Times New Roman" w:cs="Times New Roman" w:hint="eastAsia"/>
          <w:b/>
          <w:bCs/>
          <w:sz w:val="28"/>
          <w:szCs w:val="28"/>
        </w:rPr>
        <w:t>区划期限</w:t>
      </w:r>
    </w:p>
    <w:p w14:paraId="1C3EED34" w14:textId="3D024699" w:rsidR="00704321" w:rsidRPr="00002D2A" w:rsidRDefault="005B2368">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连江县</w:t>
      </w:r>
      <w:r w:rsidR="0028219D">
        <w:rPr>
          <w:rFonts w:ascii="Times New Roman" w:eastAsia="仿宋_GB2312" w:hAnsi="Times New Roman" w:cs="Times New Roman" w:hint="eastAsia"/>
          <w:sz w:val="28"/>
          <w:szCs w:val="28"/>
        </w:rPr>
        <w:t>建成</w:t>
      </w:r>
      <w:r w:rsidR="00B13CD9" w:rsidRPr="00002D2A">
        <w:rPr>
          <w:rFonts w:ascii="Times New Roman" w:eastAsia="仿宋_GB2312" w:hAnsi="Times New Roman" w:cs="Times New Roman" w:hint="eastAsia"/>
          <w:sz w:val="28"/>
          <w:szCs w:val="28"/>
        </w:rPr>
        <w:t>区声环境功能区划</w:t>
      </w:r>
      <w:r w:rsidR="00B13CD9" w:rsidRPr="00002D2A">
        <w:rPr>
          <w:rFonts w:ascii="Times New Roman" w:eastAsia="仿宋_GB2312" w:hAnsi="Times New Roman" w:cs="Times New Roman"/>
          <w:sz w:val="28"/>
          <w:szCs w:val="28"/>
        </w:rPr>
        <w:t>自</w:t>
      </w:r>
      <w:r w:rsidRPr="00002D2A">
        <w:rPr>
          <w:rFonts w:ascii="Times New Roman" w:eastAsia="仿宋_GB2312" w:hAnsi="Times New Roman" w:cs="Times New Roman" w:hint="eastAsia"/>
          <w:sz w:val="28"/>
          <w:szCs w:val="28"/>
        </w:rPr>
        <w:t>连江县</w:t>
      </w:r>
      <w:r w:rsidR="00B13CD9" w:rsidRPr="00002D2A">
        <w:rPr>
          <w:rFonts w:ascii="Times New Roman" w:eastAsia="仿宋_GB2312" w:hAnsi="Times New Roman" w:cs="Times New Roman"/>
          <w:sz w:val="28"/>
          <w:szCs w:val="28"/>
        </w:rPr>
        <w:t>人民政府批准之日起施行</w:t>
      </w:r>
      <w:r w:rsidR="00B13CD9" w:rsidRPr="00002D2A">
        <w:rPr>
          <w:rFonts w:ascii="Times New Roman" w:eastAsia="仿宋_GB2312" w:hAnsi="Times New Roman" w:cs="Times New Roman" w:hint="eastAsia"/>
          <w:sz w:val="28"/>
          <w:szCs w:val="28"/>
        </w:rPr>
        <w:t>。根据城市规模和用地变化情况，声环境功能区划可适时调整，原则上不超过</w:t>
      </w:r>
      <w:r w:rsidR="00B13CD9" w:rsidRPr="00002D2A">
        <w:rPr>
          <w:rFonts w:ascii="Times New Roman" w:eastAsia="仿宋_GB2312" w:hAnsi="Times New Roman" w:cs="Times New Roman" w:hint="eastAsia"/>
          <w:sz w:val="28"/>
          <w:szCs w:val="28"/>
        </w:rPr>
        <w:t>5</w:t>
      </w:r>
      <w:r w:rsidR="00B13CD9" w:rsidRPr="00002D2A">
        <w:rPr>
          <w:rFonts w:ascii="Times New Roman" w:eastAsia="仿宋_GB2312" w:hAnsi="Times New Roman" w:cs="Times New Roman" w:hint="eastAsia"/>
          <w:sz w:val="28"/>
          <w:szCs w:val="28"/>
        </w:rPr>
        <w:t>年调整一次。</w:t>
      </w:r>
      <w:r w:rsidR="00B13CD9" w:rsidRPr="00002D2A">
        <w:rPr>
          <w:rFonts w:ascii="Times New Roman" w:eastAsia="仿宋_GB2312" w:hAnsi="Times New Roman" w:cs="Times New Roman" w:hint="eastAsia"/>
          <w:sz w:val="28"/>
          <w:szCs w:val="28"/>
        </w:rPr>
        <w:t> </w:t>
      </w:r>
    </w:p>
    <w:p w14:paraId="351E9BF0" w14:textId="77777777" w:rsidR="00704321" w:rsidRPr="00002D2A" w:rsidRDefault="00B13CD9">
      <w:pPr>
        <w:spacing w:line="360" w:lineRule="auto"/>
        <w:ind w:firstLineChars="200" w:firstLine="562"/>
        <w:outlineLvl w:val="0"/>
        <w:rPr>
          <w:rFonts w:ascii="Times New Roman" w:eastAsia="黑体" w:hAnsi="Times New Roman" w:cs="Times New Roman"/>
          <w:b/>
          <w:bCs/>
          <w:sz w:val="28"/>
          <w:szCs w:val="28"/>
        </w:rPr>
      </w:pPr>
      <w:r w:rsidRPr="00002D2A">
        <w:rPr>
          <w:rFonts w:ascii="Times New Roman" w:eastAsia="黑体" w:hAnsi="Times New Roman" w:cs="Times New Roman" w:hint="eastAsia"/>
          <w:b/>
          <w:bCs/>
          <w:sz w:val="28"/>
          <w:szCs w:val="28"/>
        </w:rPr>
        <w:t>四</w:t>
      </w:r>
      <w:r w:rsidRPr="00002D2A">
        <w:rPr>
          <w:rFonts w:ascii="Times New Roman" w:eastAsia="仿宋_GB2312" w:hAnsi="Times New Roman" w:cs="Times New Roman"/>
          <w:b/>
          <w:bCs/>
          <w:sz w:val="28"/>
          <w:szCs w:val="28"/>
        </w:rPr>
        <w:t>、</w:t>
      </w:r>
      <w:r w:rsidRPr="00002D2A">
        <w:rPr>
          <w:rFonts w:ascii="Times New Roman" w:eastAsia="黑体" w:hAnsi="Times New Roman" w:cs="Times New Roman"/>
          <w:b/>
          <w:bCs/>
          <w:sz w:val="28"/>
          <w:szCs w:val="28"/>
        </w:rPr>
        <w:t>执行标准</w:t>
      </w:r>
    </w:p>
    <w:p w14:paraId="72511AEE" w14:textId="14818092" w:rsidR="00704321"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hint="eastAsia"/>
          <w:sz w:val="28"/>
          <w:szCs w:val="28"/>
        </w:rPr>
        <w:t>声环境功能区执行</w:t>
      </w:r>
      <w:r w:rsidRPr="00002D2A">
        <w:rPr>
          <w:rFonts w:ascii="Times New Roman" w:eastAsia="仿宋_GB2312" w:hAnsi="Times New Roman" w:cs="Times New Roman"/>
          <w:sz w:val="28"/>
          <w:szCs w:val="28"/>
        </w:rPr>
        <w:t>《声环境质量标准》（</w:t>
      </w:r>
      <w:r w:rsidRPr="00002D2A">
        <w:rPr>
          <w:rFonts w:ascii="Times New Roman" w:eastAsia="仿宋_GB2312" w:hAnsi="Times New Roman" w:cs="Times New Roman"/>
          <w:sz w:val="28"/>
          <w:szCs w:val="28"/>
        </w:rPr>
        <w:t>GB3096-2008</w:t>
      </w:r>
      <w:r w:rsidRPr="00002D2A">
        <w:rPr>
          <w:rFonts w:ascii="Times New Roman" w:eastAsia="仿宋_GB2312" w:hAnsi="Times New Roman" w:cs="Times New Roman"/>
          <w:sz w:val="28"/>
          <w:szCs w:val="28"/>
        </w:rPr>
        <w:t>）。</w:t>
      </w:r>
    </w:p>
    <w:p w14:paraId="2459063D" w14:textId="77777777" w:rsidR="005D7BF1" w:rsidRPr="005D7BF1" w:rsidRDefault="005D7BF1" w:rsidP="005D7BF1">
      <w:pPr>
        <w:ind w:firstLineChars="200" w:firstLine="560"/>
        <w:rPr>
          <w:rFonts w:ascii="Times New Roman" w:eastAsia="仿宋_GB2312" w:hAnsi="Times New Roman" w:cs="Times New Roman"/>
          <w:sz w:val="28"/>
          <w:szCs w:val="28"/>
        </w:rPr>
      </w:pPr>
      <w:r w:rsidRPr="005D7BF1">
        <w:rPr>
          <w:rFonts w:ascii="Times New Roman" w:eastAsia="仿宋_GB2312" w:hAnsi="Times New Roman" w:cs="Times New Roman" w:hint="eastAsia"/>
          <w:sz w:val="28"/>
          <w:szCs w:val="28"/>
        </w:rPr>
        <w:t>0</w:t>
      </w:r>
      <w:r w:rsidRPr="005D7BF1">
        <w:rPr>
          <w:rFonts w:ascii="Times New Roman" w:eastAsia="仿宋_GB2312" w:hAnsi="Times New Roman" w:cs="Times New Roman" w:hint="eastAsia"/>
          <w:sz w:val="28"/>
          <w:szCs w:val="28"/>
        </w:rPr>
        <w:t>类声环境功能区：指康复疗养区等特别需要安静的区域。</w:t>
      </w:r>
    </w:p>
    <w:p w14:paraId="0651245C" w14:textId="77777777" w:rsidR="005D7BF1" w:rsidRPr="005D7BF1" w:rsidRDefault="005D7BF1" w:rsidP="005D7BF1">
      <w:pPr>
        <w:ind w:firstLineChars="200" w:firstLine="560"/>
        <w:rPr>
          <w:rFonts w:ascii="Times New Roman" w:eastAsia="仿宋_GB2312" w:hAnsi="Times New Roman" w:cs="Times New Roman"/>
          <w:sz w:val="28"/>
          <w:szCs w:val="28"/>
        </w:rPr>
      </w:pPr>
      <w:r w:rsidRPr="005D7BF1">
        <w:rPr>
          <w:rFonts w:ascii="Times New Roman" w:eastAsia="仿宋_GB2312" w:hAnsi="Times New Roman" w:cs="Times New Roman" w:hint="eastAsia"/>
          <w:sz w:val="28"/>
          <w:szCs w:val="28"/>
        </w:rPr>
        <w:t>1</w:t>
      </w:r>
      <w:r w:rsidRPr="005D7BF1">
        <w:rPr>
          <w:rFonts w:ascii="Times New Roman" w:eastAsia="仿宋_GB2312" w:hAnsi="Times New Roman" w:cs="Times New Roman" w:hint="eastAsia"/>
          <w:sz w:val="28"/>
          <w:szCs w:val="28"/>
        </w:rPr>
        <w:t>类声环境功能区：指以居民住宅、医疗卫生、文化体育、科研设计、行政办公为主要功能，需要保持安静的区域。</w:t>
      </w:r>
    </w:p>
    <w:p w14:paraId="71EC9ADC" w14:textId="77777777" w:rsidR="005D7BF1" w:rsidRPr="005D7BF1" w:rsidRDefault="005D7BF1" w:rsidP="005D7BF1">
      <w:pPr>
        <w:ind w:firstLineChars="200" w:firstLine="560"/>
        <w:rPr>
          <w:rFonts w:ascii="Times New Roman" w:eastAsia="仿宋_GB2312" w:hAnsi="Times New Roman" w:cs="Times New Roman"/>
          <w:sz w:val="28"/>
          <w:szCs w:val="28"/>
        </w:rPr>
      </w:pPr>
      <w:r w:rsidRPr="005D7BF1">
        <w:rPr>
          <w:rFonts w:ascii="Times New Roman" w:eastAsia="仿宋_GB2312" w:hAnsi="Times New Roman" w:cs="Times New Roman" w:hint="eastAsia"/>
          <w:sz w:val="28"/>
          <w:szCs w:val="28"/>
        </w:rPr>
        <w:t>2</w:t>
      </w:r>
      <w:r w:rsidRPr="005D7BF1">
        <w:rPr>
          <w:rFonts w:ascii="Times New Roman" w:eastAsia="仿宋_GB2312" w:hAnsi="Times New Roman" w:cs="Times New Roman" w:hint="eastAsia"/>
          <w:sz w:val="28"/>
          <w:szCs w:val="28"/>
        </w:rPr>
        <w:t>类声环境功能区：指以商业金融、集市贸易为主要功能，或者居住、商业、工业混杂，需要维护住宅安静的区域。</w:t>
      </w:r>
    </w:p>
    <w:p w14:paraId="1CFDE807" w14:textId="77777777" w:rsidR="005D7BF1" w:rsidRPr="005D7BF1" w:rsidRDefault="005D7BF1" w:rsidP="005D7BF1">
      <w:pPr>
        <w:ind w:firstLineChars="200" w:firstLine="560"/>
        <w:rPr>
          <w:rFonts w:ascii="Times New Roman" w:eastAsia="仿宋_GB2312" w:hAnsi="Times New Roman" w:cs="Times New Roman"/>
          <w:sz w:val="28"/>
          <w:szCs w:val="28"/>
        </w:rPr>
      </w:pPr>
      <w:r w:rsidRPr="005D7BF1">
        <w:rPr>
          <w:rFonts w:ascii="Times New Roman" w:eastAsia="仿宋_GB2312" w:hAnsi="Times New Roman" w:cs="Times New Roman" w:hint="eastAsia"/>
          <w:sz w:val="28"/>
          <w:szCs w:val="28"/>
        </w:rPr>
        <w:t>3</w:t>
      </w:r>
      <w:r w:rsidRPr="005D7BF1">
        <w:rPr>
          <w:rFonts w:ascii="Times New Roman" w:eastAsia="仿宋_GB2312" w:hAnsi="Times New Roman" w:cs="Times New Roman" w:hint="eastAsia"/>
          <w:sz w:val="28"/>
          <w:szCs w:val="28"/>
        </w:rPr>
        <w:t>类声环境功能区：指以工业生产、仓储物流为主要功能，需要防止工业噪声对周围环境产生严重影响的区域。</w:t>
      </w:r>
    </w:p>
    <w:p w14:paraId="472E0E25" w14:textId="53BB22FE" w:rsidR="005D7BF1" w:rsidRPr="00002D2A" w:rsidRDefault="005D7BF1" w:rsidP="005D7BF1">
      <w:pPr>
        <w:ind w:firstLineChars="200" w:firstLine="560"/>
        <w:rPr>
          <w:rFonts w:ascii="Times New Roman" w:eastAsia="仿宋_GB2312" w:hAnsi="Times New Roman" w:cs="Times New Roman"/>
          <w:sz w:val="28"/>
          <w:szCs w:val="28"/>
        </w:rPr>
      </w:pPr>
      <w:r w:rsidRPr="005D7BF1">
        <w:rPr>
          <w:rFonts w:ascii="Times New Roman" w:eastAsia="仿宋_GB2312" w:hAnsi="Times New Roman" w:cs="Times New Roman" w:hint="eastAsia"/>
          <w:sz w:val="28"/>
          <w:szCs w:val="28"/>
        </w:rPr>
        <w:lastRenderedPageBreak/>
        <w:t>4</w:t>
      </w:r>
      <w:r w:rsidRPr="005D7BF1">
        <w:rPr>
          <w:rFonts w:ascii="Times New Roman" w:eastAsia="仿宋_GB2312" w:hAnsi="Times New Roman" w:cs="Times New Roman" w:hint="eastAsia"/>
          <w:sz w:val="28"/>
          <w:szCs w:val="28"/>
        </w:rPr>
        <w:t>类声环境功能区：指交通干线两侧一定区域之内，需要防止交通噪声对周围环境产生严重影响的区域，包括</w:t>
      </w:r>
      <w:r w:rsidRPr="005D7BF1">
        <w:rPr>
          <w:rFonts w:ascii="Times New Roman" w:eastAsia="仿宋_GB2312" w:hAnsi="Times New Roman" w:cs="Times New Roman" w:hint="eastAsia"/>
          <w:sz w:val="28"/>
          <w:szCs w:val="28"/>
        </w:rPr>
        <w:t>4a</w:t>
      </w:r>
      <w:r w:rsidRPr="005D7BF1">
        <w:rPr>
          <w:rFonts w:ascii="Times New Roman" w:eastAsia="仿宋_GB2312" w:hAnsi="Times New Roman" w:cs="Times New Roman" w:hint="eastAsia"/>
          <w:sz w:val="28"/>
          <w:szCs w:val="28"/>
        </w:rPr>
        <w:t>类和</w:t>
      </w:r>
      <w:r w:rsidRPr="005D7BF1">
        <w:rPr>
          <w:rFonts w:ascii="Times New Roman" w:eastAsia="仿宋_GB2312" w:hAnsi="Times New Roman" w:cs="Times New Roman" w:hint="eastAsia"/>
          <w:sz w:val="28"/>
          <w:szCs w:val="28"/>
        </w:rPr>
        <w:t>4b</w:t>
      </w:r>
      <w:r w:rsidRPr="005D7BF1">
        <w:rPr>
          <w:rFonts w:ascii="Times New Roman" w:eastAsia="仿宋_GB2312" w:hAnsi="Times New Roman" w:cs="Times New Roman" w:hint="eastAsia"/>
          <w:sz w:val="28"/>
          <w:szCs w:val="28"/>
        </w:rPr>
        <w:t>类两种类型。</w:t>
      </w:r>
      <w:r w:rsidRPr="005D7BF1">
        <w:rPr>
          <w:rFonts w:ascii="Times New Roman" w:eastAsia="仿宋_GB2312" w:hAnsi="Times New Roman" w:cs="Times New Roman" w:hint="eastAsia"/>
          <w:sz w:val="28"/>
          <w:szCs w:val="28"/>
        </w:rPr>
        <w:t>4a</w:t>
      </w:r>
      <w:r w:rsidRPr="005D7BF1">
        <w:rPr>
          <w:rFonts w:ascii="Times New Roman" w:eastAsia="仿宋_GB2312" w:hAnsi="Times New Roman" w:cs="Times New Roman" w:hint="eastAsia"/>
          <w:sz w:val="28"/>
          <w:szCs w:val="28"/>
        </w:rPr>
        <w:t>类为高速公路、一级公路、二级公路、城市快速路、城市主干路、城市次干路、城市轨道交通（地面段）、内河航道两侧区域；</w:t>
      </w:r>
      <w:r w:rsidRPr="005D7BF1">
        <w:rPr>
          <w:rFonts w:ascii="Times New Roman" w:eastAsia="仿宋_GB2312" w:hAnsi="Times New Roman" w:cs="Times New Roman" w:hint="eastAsia"/>
          <w:sz w:val="28"/>
          <w:szCs w:val="28"/>
        </w:rPr>
        <w:t>4b</w:t>
      </w:r>
      <w:r w:rsidRPr="005D7BF1">
        <w:rPr>
          <w:rFonts w:ascii="Times New Roman" w:eastAsia="仿宋_GB2312" w:hAnsi="Times New Roman" w:cs="Times New Roman" w:hint="eastAsia"/>
          <w:sz w:val="28"/>
          <w:szCs w:val="28"/>
        </w:rPr>
        <w:t>类为铁路干线两侧区域。</w:t>
      </w:r>
    </w:p>
    <w:p w14:paraId="2C830703" w14:textId="77777777" w:rsidR="00704321" w:rsidRPr="0099232C" w:rsidRDefault="00B13CD9">
      <w:pPr>
        <w:ind w:firstLineChars="200" w:firstLine="562"/>
        <w:jc w:val="center"/>
        <w:rPr>
          <w:rFonts w:ascii="Times New Roman" w:hAnsi="Times New Roman" w:cs="Times New Roman"/>
          <w:b/>
          <w:bCs/>
          <w:sz w:val="28"/>
          <w:szCs w:val="28"/>
        </w:rPr>
      </w:pPr>
      <w:r w:rsidRPr="0099232C">
        <w:rPr>
          <w:rFonts w:ascii="Times New Roman" w:hAnsi="Times New Roman" w:cs="Times New Roman"/>
          <w:b/>
          <w:bCs/>
          <w:sz w:val="28"/>
          <w:szCs w:val="28"/>
        </w:rPr>
        <w:t>表</w:t>
      </w:r>
      <w:r w:rsidRPr="0099232C">
        <w:rPr>
          <w:rFonts w:ascii="Times New Roman" w:hAnsi="Times New Roman" w:cs="Times New Roman"/>
          <w:b/>
          <w:bCs/>
          <w:sz w:val="28"/>
          <w:szCs w:val="28"/>
        </w:rPr>
        <w:t xml:space="preserve">1 </w:t>
      </w:r>
      <w:r w:rsidRPr="0099232C">
        <w:rPr>
          <w:rFonts w:ascii="Times New Roman" w:hAnsi="Times New Roman" w:cs="Times New Roman"/>
          <w:b/>
          <w:bCs/>
          <w:sz w:val="28"/>
          <w:szCs w:val="28"/>
        </w:rPr>
        <w:t>声环境功能区环境噪声限值</w:t>
      </w:r>
      <w:r w:rsidRPr="0099232C">
        <w:rPr>
          <w:rFonts w:ascii="Times New Roman" w:hAnsi="Times New Roman" w:cs="Times New Roman"/>
          <w:b/>
          <w:bCs/>
          <w:sz w:val="28"/>
          <w:szCs w:val="28"/>
        </w:rPr>
        <w:t xml:space="preserve">   </w:t>
      </w:r>
      <w:r w:rsidRPr="0099232C">
        <w:rPr>
          <w:rFonts w:ascii="Times New Roman" w:hAnsi="Times New Roman" w:cs="Times New Roman"/>
          <w:b/>
          <w:bCs/>
          <w:sz w:val="28"/>
          <w:szCs w:val="28"/>
        </w:rPr>
        <w:t>单位</w:t>
      </w:r>
      <w:r w:rsidRPr="0099232C">
        <w:rPr>
          <w:rFonts w:ascii="Times New Roman" w:hAnsi="Times New Roman" w:cs="Times New Roman"/>
          <w:b/>
          <w:bCs/>
          <w:sz w:val="28"/>
          <w:szCs w:val="28"/>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579"/>
        <w:gridCol w:w="2700"/>
        <w:gridCol w:w="2693"/>
      </w:tblGrid>
      <w:tr w:rsidR="00704321" w:rsidRPr="00002D2A" w14:paraId="5EA5E41A" w14:textId="77777777" w:rsidTr="00550C04">
        <w:trPr>
          <w:trHeight w:val="301"/>
          <w:jc w:val="center"/>
        </w:trPr>
        <w:tc>
          <w:tcPr>
            <w:tcW w:w="1752" w:type="pct"/>
            <w:gridSpan w:val="2"/>
            <w:vMerge w:val="restart"/>
            <w:shd w:val="clear" w:color="auto" w:fill="auto"/>
            <w:vAlign w:val="center"/>
          </w:tcPr>
          <w:p w14:paraId="39B0BCF5" w14:textId="77777777" w:rsidR="00704321" w:rsidRPr="00002D2A" w:rsidRDefault="00B13CD9">
            <w:pPr>
              <w:jc w:val="center"/>
              <w:rPr>
                <w:rFonts w:ascii="Times New Roman" w:hAnsi="Times New Roman" w:cs="Times New Roman"/>
                <w:b/>
                <w:bCs/>
              </w:rPr>
            </w:pPr>
            <w:r w:rsidRPr="00002D2A">
              <w:rPr>
                <w:rFonts w:ascii="Times New Roman" w:hAnsi="Times New Roman" w:cs="Times New Roman"/>
                <w:b/>
                <w:bCs/>
              </w:rPr>
              <w:t>声环境功能区类别</w:t>
            </w:r>
          </w:p>
        </w:tc>
        <w:tc>
          <w:tcPr>
            <w:tcW w:w="3248" w:type="pct"/>
            <w:gridSpan w:val="2"/>
            <w:shd w:val="clear" w:color="auto" w:fill="auto"/>
            <w:vAlign w:val="center"/>
          </w:tcPr>
          <w:p w14:paraId="4C4DC5B1" w14:textId="77777777" w:rsidR="00704321" w:rsidRPr="00002D2A" w:rsidRDefault="00B13CD9">
            <w:pPr>
              <w:jc w:val="center"/>
              <w:rPr>
                <w:rFonts w:ascii="Times New Roman" w:hAnsi="Times New Roman" w:cs="Times New Roman"/>
                <w:b/>
                <w:bCs/>
              </w:rPr>
            </w:pPr>
            <w:r w:rsidRPr="00002D2A">
              <w:rPr>
                <w:rFonts w:ascii="Times New Roman" w:hAnsi="Times New Roman" w:cs="Times New Roman"/>
                <w:b/>
                <w:bCs/>
              </w:rPr>
              <w:t>时段</w:t>
            </w:r>
          </w:p>
        </w:tc>
      </w:tr>
      <w:tr w:rsidR="00704321" w:rsidRPr="00002D2A" w14:paraId="3F0146E2" w14:textId="77777777" w:rsidTr="00550C04">
        <w:trPr>
          <w:trHeight w:val="306"/>
          <w:jc w:val="center"/>
        </w:trPr>
        <w:tc>
          <w:tcPr>
            <w:tcW w:w="1752" w:type="pct"/>
            <w:gridSpan w:val="2"/>
            <w:vMerge/>
            <w:shd w:val="clear" w:color="auto" w:fill="auto"/>
            <w:vAlign w:val="center"/>
          </w:tcPr>
          <w:p w14:paraId="1D2C9A41" w14:textId="77777777" w:rsidR="00704321" w:rsidRPr="00002D2A" w:rsidRDefault="00704321">
            <w:pPr>
              <w:jc w:val="center"/>
              <w:rPr>
                <w:rFonts w:ascii="Times New Roman" w:hAnsi="Times New Roman" w:cs="Times New Roman"/>
                <w:b/>
                <w:bCs/>
              </w:rPr>
            </w:pPr>
          </w:p>
        </w:tc>
        <w:tc>
          <w:tcPr>
            <w:tcW w:w="1626" w:type="pct"/>
            <w:shd w:val="clear" w:color="auto" w:fill="auto"/>
            <w:vAlign w:val="center"/>
          </w:tcPr>
          <w:p w14:paraId="53267D2A" w14:textId="77777777" w:rsidR="00704321" w:rsidRPr="00002D2A" w:rsidRDefault="00B13CD9">
            <w:pPr>
              <w:jc w:val="center"/>
              <w:rPr>
                <w:rFonts w:ascii="Times New Roman" w:hAnsi="Times New Roman" w:cs="Times New Roman"/>
                <w:b/>
                <w:bCs/>
              </w:rPr>
            </w:pPr>
            <w:r w:rsidRPr="00002D2A">
              <w:rPr>
                <w:rFonts w:ascii="Times New Roman" w:hAnsi="Times New Roman" w:cs="Times New Roman"/>
                <w:b/>
                <w:bCs/>
              </w:rPr>
              <w:t>昼间</w:t>
            </w:r>
          </w:p>
        </w:tc>
        <w:tc>
          <w:tcPr>
            <w:tcW w:w="1622" w:type="pct"/>
            <w:shd w:val="clear" w:color="auto" w:fill="auto"/>
            <w:vAlign w:val="center"/>
          </w:tcPr>
          <w:p w14:paraId="069C8E07" w14:textId="77777777" w:rsidR="00704321" w:rsidRPr="00002D2A" w:rsidRDefault="00B13CD9">
            <w:pPr>
              <w:jc w:val="center"/>
              <w:rPr>
                <w:rFonts w:ascii="Times New Roman" w:hAnsi="Times New Roman" w:cs="Times New Roman"/>
                <w:b/>
                <w:bCs/>
              </w:rPr>
            </w:pPr>
            <w:r w:rsidRPr="00002D2A">
              <w:rPr>
                <w:rFonts w:ascii="Times New Roman" w:hAnsi="Times New Roman" w:cs="Times New Roman"/>
                <w:b/>
                <w:bCs/>
              </w:rPr>
              <w:t>夜间</w:t>
            </w:r>
          </w:p>
        </w:tc>
      </w:tr>
      <w:tr w:rsidR="00704321" w:rsidRPr="00002D2A" w14:paraId="1A3D9B3F" w14:textId="77777777" w:rsidTr="00550C04">
        <w:trPr>
          <w:jc w:val="center"/>
        </w:trPr>
        <w:tc>
          <w:tcPr>
            <w:tcW w:w="1752" w:type="pct"/>
            <w:gridSpan w:val="2"/>
            <w:shd w:val="clear" w:color="auto" w:fill="auto"/>
            <w:vAlign w:val="center"/>
          </w:tcPr>
          <w:p w14:paraId="2F09299D"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0</w:t>
            </w:r>
          </w:p>
        </w:tc>
        <w:tc>
          <w:tcPr>
            <w:tcW w:w="1626" w:type="pct"/>
            <w:shd w:val="clear" w:color="auto" w:fill="auto"/>
            <w:vAlign w:val="center"/>
          </w:tcPr>
          <w:p w14:paraId="0D8E39E4"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50</w:t>
            </w:r>
          </w:p>
        </w:tc>
        <w:tc>
          <w:tcPr>
            <w:tcW w:w="1622" w:type="pct"/>
            <w:shd w:val="clear" w:color="auto" w:fill="auto"/>
            <w:vAlign w:val="center"/>
          </w:tcPr>
          <w:p w14:paraId="244F88BE"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40</w:t>
            </w:r>
          </w:p>
        </w:tc>
      </w:tr>
      <w:tr w:rsidR="00704321" w:rsidRPr="00002D2A" w14:paraId="77E5C28E" w14:textId="77777777" w:rsidTr="00550C04">
        <w:trPr>
          <w:jc w:val="center"/>
        </w:trPr>
        <w:tc>
          <w:tcPr>
            <w:tcW w:w="1752" w:type="pct"/>
            <w:gridSpan w:val="2"/>
            <w:shd w:val="clear" w:color="auto" w:fill="auto"/>
            <w:vAlign w:val="center"/>
          </w:tcPr>
          <w:p w14:paraId="48797888"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1</w:t>
            </w:r>
          </w:p>
        </w:tc>
        <w:tc>
          <w:tcPr>
            <w:tcW w:w="1626" w:type="pct"/>
            <w:shd w:val="clear" w:color="auto" w:fill="auto"/>
            <w:vAlign w:val="center"/>
          </w:tcPr>
          <w:p w14:paraId="7711DF88"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55</w:t>
            </w:r>
          </w:p>
        </w:tc>
        <w:tc>
          <w:tcPr>
            <w:tcW w:w="1622" w:type="pct"/>
            <w:shd w:val="clear" w:color="auto" w:fill="auto"/>
            <w:vAlign w:val="center"/>
          </w:tcPr>
          <w:p w14:paraId="03B9545A"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45</w:t>
            </w:r>
          </w:p>
        </w:tc>
      </w:tr>
      <w:tr w:rsidR="00704321" w:rsidRPr="00002D2A" w14:paraId="7F08753F" w14:textId="77777777" w:rsidTr="00550C04">
        <w:trPr>
          <w:jc w:val="center"/>
        </w:trPr>
        <w:tc>
          <w:tcPr>
            <w:tcW w:w="1752" w:type="pct"/>
            <w:gridSpan w:val="2"/>
            <w:shd w:val="clear" w:color="auto" w:fill="auto"/>
            <w:vAlign w:val="center"/>
          </w:tcPr>
          <w:p w14:paraId="4465B4D3"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2</w:t>
            </w:r>
          </w:p>
        </w:tc>
        <w:tc>
          <w:tcPr>
            <w:tcW w:w="1626" w:type="pct"/>
            <w:shd w:val="clear" w:color="auto" w:fill="auto"/>
            <w:vAlign w:val="center"/>
          </w:tcPr>
          <w:p w14:paraId="0CD6EA95"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60</w:t>
            </w:r>
          </w:p>
        </w:tc>
        <w:tc>
          <w:tcPr>
            <w:tcW w:w="1622" w:type="pct"/>
            <w:shd w:val="clear" w:color="auto" w:fill="auto"/>
            <w:vAlign w:val="center"/>
          </w:tcPr>
          <w:p w14:paraId="2BF20722"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50</w:t>
            </w:r>
          </w:p>
        </w:tc>
      </w:tr>
      <w:tr w:rsidR="00704321" w:rsidRPr="00002D2A" w14:paraId="58A82495" w14:textId="77777777" w:rsidTr="00550C04">
        <w:trPr>
          <w:jc w:val="center"/>
        </w:trPr>
        <w:tc>
          <w:tcPr>
            <w:tcW w:w="1752" w:type="pct"/>
            <w:gridSpan w:val="2"/>
            <w:shd w:val="clear" w:color="auto" w:fill="auto"/>
            <w:vAlign w:val="center"/>
          </w:tcPr>
          <w:p w14:paraId="0286E02F"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3</w:t>
            </w:r>
          </w:p>
        </w:tc>
        <w:tc>
          <w:tcPr>
            <w:tcW w:w="1626" w:type="pct"/>
            <w:shd w:val="clear" w:color="auto" w:fill="auto"/>
            <w:vAlign w:val="center"/>
          </w:tcPr>
          <w:p w14:paraId="0B532CF1"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65</w:t>
            </w:r>
          </w:p>
        </w:tc>
        <w:tc>
          <w:tcPr>
            <w:tcW w:w="1622" w:type="pct"/>
            <w:shd w:val="clear" w:color="auto" w:fill="auto"/>
            <w:vAlign w:val="center"/>
          </w:tcPr>
          <w:p w14:paraId="10EFC012"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55</w:t>
            </w:r>
          </w:p>
        </w:tc>
      </w:tr>
      <w:tr w:rsidR="00704321" w:rsidRPr="00002D2A" w14:paraId="5E344A17" w14:textId="77777777" w:rsidTr="00550C04">
        <w:trPr>
          <w:jc w:val="center"/>
        </w:trPr>
        <w:tc>
          <w:tcPr>
            <w:tcW w:w="801" w:type="pct"/>
            <w:vMerge w:val="restart"/>
            <w:shd w:val="clear" w:color="auto" w:fill="auto"/>
            <w:vAlign w:val="center"/>
          </w:tcPr>
          <w:p w14:paraId="45903F9C"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4</w:t>
            </w:r>
          </w:p>
        </w:tc>
        <w:tc>
          <w:tcPr>
            <w:tcW w:w="951" w:type="pct"/>
            <w:shd w:val="clear" w:color="auto" w:fill="auto"/>
            <w:vAlign w:val="center"/>
          </w:tcPr>
          <w:p w14:paraId="49E50CCD"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4a</w:t>
            </w:r>
            <w:r w:rsidRPr="00002D2A">
              <w:rPr>
                <w:rFonts w:ascii="Times New Roman" w:hAnsi="Times New Roman" w:cs="Times New Roman"/>
              </w:rPr>
              <w:t>类</w:t>
            </w:r>
          </w:p>
        </w:tc>
        <w:tc>
          <w:tcPr>
            <w:tcW w:w="1626" w:type="pct"/>
            <w:shd w:val="clear" w:color="auto" w:fill="auto"/>
            <w:vAlign w:val="center"/>
          </w:tcPr>
          <w:p w14:paraId="7328F919"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70</w:t>
            </w:r>
          </w:p>
        </w:tc>
        <w:tc>
          <w:tcPr>
            <w:tcW w:w="1622" w:type="pct"/>
            <w:shd w:val="clear" w:color="auto" w:fill="auto"/>
            <w:vAlign w:val="center"/>
          </w:tcPr>
          <w:p w14:paraId="05E9321E"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55</w:t>
            </w:r>
          </w:p>
        </w:tc>
      </w:tr>
      <w:tr w:rsidR="00704321" w:rsidRPr="00002D2A" w14:paraId="2F7434B6" w14:textId="77777777" w:rsidTr="00550C04">
        <w:trPr>
          <w:jc w:val="center"/>
        </w:trPr>
        <w:tc>
          <w:tcPr>
            <w:tcW w:w="801" w:type="pct"/>
            <w:vMerge/>
            <w:shd w:val="clear" w:color="auto" w:fill="auto"/>
            <w:vAlign w:val="center"/>
          </w:tcPr>
          <w:p w14:paraId="170B401B" w14:textId="77777777" w:rsidR="00704321" w:rsidRPr="00002D2A" w:rsidRDefault="00704321">
            <w:pPr>
              <w:jc w:val="center"/>
              <w:rPr>
                <w:rFonts w:ascii="Times New Roman" w:hAnsi="Times New Roman" w:cs="Times New Roman"/>
              </w:rPr>
            </w:pPr>
          </w:p>
        </w:tc>
        <w:tc>
          <w:tcPr>
            <w:tcW w:w="951" w:type="pct"/>
            <w:shd w:val="clear" w:color="auto" w:fill="auto"/>
            <w:vAlign w:val="center"/>
          </w:tcPr>
          <w:p w14:paraId="25A706EE"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4b</w:t>
            </w:r>
            <w:r w:rsidRPr="00002D2A">
              <w:rPr>
                <w:rFonts w:ascii="Times New Roman" w:hAnsi="Times New Roman" w:cs="Times New Roman"/>
              </w:rPr>
              <w:t>类</w:t>
            </w:r>
          </w:p>
        </w:tc>
        <w:tc>
          <w:tcPr>
            <w:tcW w:w="1626" w:type="pct"/>
            <w:shd w:val="clear" w:color="auto" w:fill="auto"/>
            <w:vAlign w:val="center"/>
          </w:tcPr>
          <w:p w14:paraId="13C19801"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70</w:t>
            </w:r>
          </w:p>
        </w:tc>
        <w:tc>
          <w:tcPr>
            <w:tcW w:w="1622" w:type="pct"/>
            <w:shd w:val="clear" w:color="auto" w:fill="auto"/>
            <w:vAlign w:val="center"/>
          </w:tcPr>
          <w:p w14:paraId="04F1130B" w14:textId="77777777" w:rsidR="00704321" w:rsidRPr="00002D2A" w:rsidRDefault="00B13CD9">
            <w:pPr>
              <w:jc w:val="center"/>
              <w:rPr>
                <w:rFonts w:ascii="Times New Roman" w:hAnsi="Times New Roman" w:cs="Times New Roman"/>
              </w:rPr>
            </w:pPr>
            <w:r w:rsidRPr="00002D2A">
              <w:rPr>
                <w:rFonts w:ascii="Times New Roman" w:hAnsi="Times New Roman" w:cs="Times New Roman"/>
              </w:rPr>
              <w:t>60</w:t>
            </w:r>
          </w:p>
        </w:tc>
      </w:tr>
      <w:tr w:rsidR="00704321" w:rsidRPr="00002D2A" w14:paraId="5FBED621" w14:textId="77777777" w:rsidTr="00550C04">
        <w:trPr>
          <w:jc w:val="center"/>
        </w:trPr>
        <w:tc>
          <w:tcPr>
            <w:tcW w:w="5000" w:type="pct"/>
            <w:gridSpan w:val="4"/>
            <w:shd w:val="clear" w:color="auto" w:fill="auto"/>
            <w:vAlign w:val="center"/>
          </w:tcPr>
          <w:p w14:paraId="1816E7F0" w14:textId="77777777" w:rsidR="00704321" w:rsidRPr="00002D2A" w:rsidRDefault="00B13CD9">
            <w:pPr>
              <w:spacing w:line="360" w:lineRule="auto"/>
              <w:rPr>
                <w:rFonts w:ascii="Times New Roman" w:hAnsi="Times New Roman" w:cs="Times New Roman"/>
              </w:rPr>
            </w:pPr>
            <w:r w:rsidRPr="00002D2A">
              <w:rPr>
                <w:rFonts w:ascii="Times New Roman" w:hAnsi="Times New Roman" w:cs="Times New Roman"/>
              </w:rPr>
              <w:t>注：</w:t>
            </w:r>
            <w:r w:rsidRPr="00002D2A">
              <w:rPr>
                <w:rFonts w:ascii="Times New Roman" w:hAnsi="Times New Roman" w:cs="Times New Roman"/>
              </w:rPr>
              <w:t>1.</w:t>
            </w:r>
            <w:r w:rsidRPr="00002D2A">
              <w:rPr>
                <w:rFonts w:ascii="Times New Roman" w:hAnsi="Times New Roman" w:cs="Times New Roman"/>
              </w:rPr>
              <w:t>昼间（</w:t>
            </w:r>
            <w:r w:rsidRPr="00002D2A">
              <w:rPr>
                <w:rFonts w:ascii="Times New Roman" w:hAnsi="Times New Roman" w:cs="Times New Roman"/>
              </w:rPr>
              <w:t>6:00-22:00</w:t>
            </w:r>
            <w:r w:rsidRPr="00002D2A">
              <w:rPr>
                <w:rFonts w:ascii="Times New Roman" w:hAnsi="Times New Roman" w:cs="Times New Roman"/>
              </w:rPr>
              <w:t>），夜间（</w:t>
            </w:r>
            <w:r w:rsidRPr="00002D2A">
              <w:rPr>
                <w:rFonts w:ascii="Times New Roman" w:hAnsi="Times New Roman" w:cs="Times New Roman"/>
              </w:rPr>
              <w:t>22:00-</w:t>
            </w:r>
            <w:r w:rsidRPr="00002D2A">
              <w:rPr>
                <w:rFonts w:ascii="Times New Roman" w:hAnsi="Times New Roman" w:cs="Times New Roman"/>
              </w:rPr>
              <w:t>次日</w:t>
            </w:r>
            <w:r w:rsidRPr="00002D2A">
              <w:rPr>
                <w:rFonts w:ascii="Times New Roman" w:hAnsi="Times New Roman" w:cs="Times New Roman"/>
              </w:rPr>
              <w:t>6:00</w:t>
            </w:r>
            <w:r w:rsidRPr="00002D2A">
              <w:rPr>
                <w:rFonts w:ascii="Times New Roman" w:hAnsi="Times New Roman" w:cs="Times New Roman"/>
              </w:rPr>
              <w:t>）</w:t>
            </w:r>
          </w:p>
          <w:p w14:paraId="41CC900B" w14:textId="77777777" w:rsidR="00704321" w:rsidRPr="00002D2A" w:rsidRDefault="00B13CD9">
            <w:pPr>
              <w:spacing w:line="360" w:lineRule="auto"/>
              <w:ind w:firstLineChars="200" w:firstLine="420"/>
              <w:rPr>
                <w:rFonts w:ascii="Times New Roman" w:hAnsi="Times New Roman" w:cs="Times New Roman"/>
              </w:rPr>
            </w:pPr>
            <w:r w:rsidRPr="00002D2A">
              <w:rPr>
                <w:rFonts w:ascii="Times New Roman" w:hAnsi="Times New Roman" w:cs="Times New Roman" w:hint="eastAsia"/>
              </w:rPr>
              <w:t>2.</w:t>
            </w:r>
            <w:proofErr w:type="gramStart"/>
            <w:r w:rsidRPr="00002D2A">
              <w:rPr>
                <w:rFonts w:ascii="Times New Roman" w:hAnsi="Times New Roman" w:cs="Times New Roman"/>
              </w:rPr>
              <w:t>各类声环境</w:t>
            </w:r>
            <w:proofErr w:type="gramEnd"/>
            <w:r w:rsidRPr="00002D2A">
              <w:rPr>
                <w:rFonts w:ascii="Times New Roman" w:hAnsi="Times New Roman" w:cs="Times New Roman"/>
              </w:rPr>
              <w:t>功能区夜间突发噪声，其最大声级超过环境噪声限值的幅度不得高于</w:t>
            </w:r>
            <w:r w:rsidRPr="00002D2A">
              <w:rPr>
                <w:rFonts w:ascii="Times New Roman" w:hAnsi="Times New Roman" w:cs="Times New Roman"/>
              </w:rPr>
              <w:t>15 dB(A)</w:t>
            </w:r>
          </w:p>
        </w:tc>
      </w:tr>
    </w:tbl>
    <w:p w14:paraId="37298B8D" w14:textId="5AE10F8A" w:rsidR="00704321" w:rsidRPr="00002D2A" w:rsidRDefault="00B13CD9">
      <w:pPr>
        <w:autoSpaceDE w:val="0"/>
        <w:autoSpaceDN w:val="0"/>
        <w:spacing w:line="360" w:lineRule="auto"/>
        <w:ind w:firstLineChars="200" w:firstLine="560"/>
        <w:textAlignment w:val="baseline"/>
        <w:rPr>
          <w:rFonts w:ascii="Times New Roman" w:eastAsia="仿宋_GB2312" w:hAnsi="Times New Roman" w:cs="Times New Roman"/>
          <w:kern w:val="0"/>
          <w:sz w:val="28"/>
          <w:szCs w:val="28"/>
        </w:rPr>
      </w:pPr>
      <w:r w:rsidRPr="00002D2A">
        <w:rPr>
          <w:rFonts w:ascii="Times New Roman" w:eastAsia="仿宋_GB2312" w:hAnsi="Times New Roman" w:cs="Times New Roman" w:hint="eastAsia"/>
          <w:kern w:val="0"/>
          <w:sz w:val="28"/>
          <w:szCs w:val="28"/>
        </w:rPr>
        <w:t>根据</w:t>
      </w:r>
      <w:r w:rsidR="0020352C" w:rsidRPr="0020352C">
        <w:rPr>
          <w:rFonts w:ascii="Times New Roman" w:eastAsia="仿宋_GB2312" w:hAnsi="Times New Roman" w:cs="Times New Roman" w:hint="eastAsia"/>
          <w:kern w:val="0"/>
          <w:sz w:val="28"/>
          <w:szCs w:val="28"/>
        </w:rPr>
        <w:t>《连江县城市总体规划（</w:t>
      </w:r>
      <w:r w:rsidR="0020352C" w:rsidRPr="0020352C">
        <w:rPr>
          <w:rFonts w:ascii="Times New Roman" w:eastAsia="仿宋_GB2312" w:hAnsi="Times New Roman" w:cs="Times New Roman" w:hint="eastAsia"/>
          <w:kern w:val="0"/>
          <w:sz w:val="28"/>
          <w:szCs w:val="28"/>
        </w:rPr>
        <w:t>2015-2030</w:t>
      </w:r>
      <w:r w:rsidR="0020352C" w:rsidRPr="0020352C">
        <w:rPr>
          <w:rFonts w:ascii="Times New Roman" w:eastAsia="仿宋_GB2312" w:hAnsi="Times New Roman" w:cs="Times New Roman" w:hint="eastAsia"/>
          <w:kern w:val="0"/>
          <w:sz w:val="28"/>
          <w:szCs w:val="28"/>
        </w:rPr>
        <w:t>）》</w:t>
      </w:r>
      <w:r w:rsidRPr="00002D2A">
        <w:rPr>
          <w:rFonts w:ascii="Times New Roman" w:eastAsia="仿宋_GB2312" w:hAnsi="Times New Roman" w:cs="Times New Roman" w:hint="eastAsia"/>
          <w:kern w:val="0"/>
          <w:sz w:val="28"/>
          <w:szCs w:val="28"/>
        </w:rPr>
        <w:t>确定的规划用地主导功能及</w:t>
      </w:r>
      <w:r w:rsidR="0020352C">
        <w:rPr>
          <w:rFonts w:ascii="Times New Roman" w:eastAsia="仿宋_GB2312" w:hAnsi="Times New Roman" w:cs="Times New Roman" w:hint="eastAsia"/>
          <w:kern w:val="0"/>
          <w:sz w:val="28"/>
          <w:szCs w:val="28"/>
        </w:rPr>
        <w:t>连江</w:t>
      </w:r>
      <w:r w:rsidRPr="00002D2A">
        <w:rPr>
          <w:rFonts w:ascii="Times New Roman" w:eastAsia="仿宋_GB2312" w:hAnsi="Times New Roman" w:cs="Times New Roman" w:hint="eastAsia"/>
          <w:kern w:val="0"/>
          <w:sz w:val="28"/>
          <w:szCs w:val="28"/>
        </w:rPr>
        <w:t>县</w:t>
      </w:r>
      <w:r w:rsidR="0099232C">
        <w:rPr>
          <w:rFonts w:ascii="Times New Roman" w:eastAsia="仿宋_GB2312" w:hAnsi="Times New Roman" w:cs="Times New Roman" w:hint="eastAsia"/>
          <w:kern w:val="0"/>
          <w:sz w:val="28"/>
          <w:szCs w:val="28"/>
        </w:rPr>
        <w:t>建成区</w:t>
      </w:r>
      <w:r w:rsidRPr="00002D2A">
        <w:rPr>
          <w:rFonts w:ascii="Times New Roman" w:eastAsia="仿宋_GB2312" w:hAnsi="Times New Roman" w:cs="Times New Roman" w:hint="eastAsia"/>
          <w:kern w:val="0"/>
          <w:sz w:val="28"/>
          <w:szCs w:val="28"/>
        </w:rPr>
        <w:t>实际情况，结合</w:t>
      </w:r>
      <w:r w:rsidR="0020352C">
        <w:rPr>
          <w:rFonts w:ascii="Times New Roman" w:eastAsia="仿宋_GB2312" w:hAnsi="Times New Roman" w:cs="Times New Roman" w:hint="eastAsia"/>
          <w:kern w:val="0"/>
          <w:sz w:val="28"/>
          <w:szCs w:val="28"/>
        </w:rPr>
        <w:t>连江</w:t>
      </w:r>
      <w:r w:rsidRPr="00002D2A">
        <w:rPr>
          <w:rFonts w:ascii="Times New Roman" w:eastAsia="仿宋_GB2312" w:hAnsi="Times New Roman" w:cs="Times New Roman" w:hint="eastAsia"/>
          <w:kern w:val="0"/>
          <w:sz w:val="28"/>
          <w:szCs w:val="28"/>
        </w:rPr>
        <w:t>县</w:t>
      </w:r>
      <w:r w:rsidR="002C1D0A">
        <w:rPr>
          <w:rFonts w:ascii="Times New Roman" w:eastAsia="仿宋_GB2312" w:hAnsi="Times New Roman" w:cs="Times New Roman" w:hint="eastAsia"/>
          <w:kern w:val="0"/>
          <w:sz w:val="28"/>
          <w:szCs w:val="28"/>
        </w:rPr>
        <w:t>建成区</w:t>
      </w:r>
      <w:r w:rsidRPr="00002D2A">
        <w:rPr>
          <w:rFonts w:ascii="Times New Roman" w:eastAsia="仿宋_GB2312" w:hAnsi="Times New Roman" w:cs="Times New Roman" w:hint="eastAsia"/>
          <w:kern w:val="0"/>
          <w:sz w:val="28"/>
          <w:szCs w:val="28"/>
        </w:rPr>
        <w:t>声环境质量现状监测结果，</w:t>
      </w:r>
      <w:r w:rsidR="0020352C">
        <w:rPr>
          <w:rFonts w:ascii="Times New Roman" w:eastAsia="仿宋_GB2312" w:hAnsi="Times New Roman" w:cs="Times New Roman" w:hint="eastAsia"/>
          <w:kern w:val="0"/>
          <w:sz w:val="28"/>
          <w:szCs w:val="28"/>
        </w:rPr>
        <w:t>连江县</w:t>
      </w:r>
      <w:r w:rsidR="0099232C">
        <w:rPr>
          <w:rFonts w:ascii="Times New Roman" w:eastAsia="仿宋_GB2312" w:hAnsi="Times New Roman" w:cs="Times New Roman" w:hint="eastAsia"/>
          <w:kern w:val="0"/>
          <w:sz w:val="28"/>
          <w:szCs w:val="28"/>
        </w:rPr>
        <w:t>建成区</w:t>
      </w:r>
      <w:r w:rsidRPr="00002D2A">
        <w:rPr>
          <w:rFonts w:ascii="Times New Roman" w:eastAsia="仿宋_GB2312" w:hAnsi="Times New Roman" w:cs="Times New Roman" w:hint="eastAsia"/>
          <w:kern w:val="0"/>
          <w:sz w:val="28"/>
          <w:szCs w:val="28"/>
        </w:rPr>
        <w:t>不设</w:t>
      </w:r>
      <w:r w:rsidRPr="00002D2A">
        <w:rPr>
          <w:rFonts w:ascii="Times New Roman" w:eastAsia="仿宋_GB2312" w:hAnsi="Times New Roman" w:cs="Times New Roman"/>
          <w:kern w:val="0"/>
          <w:sz w:val="28"/>
          <w:szCs w:val="28"/>
        </w:rPr>
        <w:t>0</w:t>
      </w:r>
      <w:r w:rsidRPr="00002D2A">
        <w:rPr>
          <w:rFonts w:ascii="Times New Roman" w:eastAsia="仿宋_GB2312" w:hAnsi="Times New Roman" w:cs="Times New Roman"/>
          <w:kern w:val="0"/>
          <w:sz w:val="28"/>
          <w:szCs w:val="28"/>
        </w:rPr>
        <w:t>类</w:t>
      </w:r>
      <w:r w:rsidRPr="00002D2A">
        <w:rPr>
          <w:rFonts w:ascii="Times New Roman" w:eastAsia="仿宋_GB2312" w:hAnsi="Times New Roman" w:cs="Times New Roman" w:hint="eastAsia"/>
          <w:kern w:val="0"/>
          <w:sz w:val="28"/>
          <w:szCs w:val="28"/>
        </w:rPr>
        <w:t>和</w:t>
      </w:r>
      <w:r w:rsidRPr="00002D2A">
        <w:rPr>
          <w:rFonts w:ascii="Times New Roman" w:eastAsia="仿宋_GB2312" w:hAnsi="Times New Roman" w:cs="Times New Roman" w:hint="eastAsia"/>
          <w:kern w:val="0"/>
          <w:sz w:val="28"/>
          <w:szCs w:val="28"/>
        </w:rPr>
        <w:t>1</w:t>
      </w:r>
      <w:r w:rsidRPr="00002D2A">
        <w:rPr>
          <w:rFonts w:ascii="Times New Roman" w:eastAsia="仿宋_GB2312" w:hAnsi="Times New Roman" w:cs="Times New Roman" w:hint="eastAsia"/>
          <w:kern w:val="0"/>
          <w:sz w:val="28"/>
          <w:szCs w:val="28"/>
        </w:rPr>
        <w:t>类</w:t>
      </w:r>
      <w:r w:rsidRPr="00002D2A">
        <w:rPr>
          <w:rFonts w:ascii="Times New Roman" w:eastAsia="仿宋_GB2312" w:hAnsi="Times New Roman" w:cs="Times New Roman"/>
          <w:kern w:val="0"/>
          <w:sz w:val="28"/>
          <w:szCs w:val="28"/>
        </w:rPr>
        <w:t>声环境功能区。</w:t>
      </w:r>
      <w:r w:rsidR="0099232C">
        <w:rPr>
          <w:rFonts w:ascii="Times New Roman" w:eastAsia="仿宋_GB2312" w:hAnsi="Times New Roman" w:cs="Times New Roman" w:hint="eastAsia"/>
          <w:kern w:val="0"/>
          <w:sz w:val="28"/>
          <w:szCs w:val="28"/>
        </w:rPr>
        <w:t>建成区</w:t>
      </w:r>
      <w:r w:rsidRPr="00002D2A">
        <w:rPr>
          <w:rFonts w:ascii="Times New Roman" w:eastAsia="仿宋_GB2312" w:hAnsi="Times New Roman" w:cs="Times New Roman"/>
          <w:kern w:val="0"/>
          <w:sz w:val="28"/>
          <w:szCs w:val="28"/>
        </w:rPr>
        <w:t>范围内除</w:t>
      </w:r>
      <w:r w:rsidRPr="00002D2A">
        <w:rPr>
          <w:rFonts w:ascii="Times New Roman" w:eastAsia="仿宋_GB2312" w:hAnsi="Times New Roman" w:cs="Times New Roman"/>
          <w:kern w:val="0"/>
          <w:sz w:val="28"/>
          <w:szCs w:val="28"/>
        </w:rPr>
        <w:t>3</w:t>
      </w:r>
      <w:r w:rsidRPr="00002D2A">
        <w:rPr>
          <w:rFonts w:ascii="Times New Roman" w:eastAsia="仿宋_GB2312" w:hAnsi="Times New Roman" w:cs="Times New Roman"/>
          <w:kern w:val="0"/>
          <w:sz w:val="28"/>
          <w:szCs w:val="28"/>
        </w:rPr>
        <w:t>类、</w:t>
      </w:r>
      <w:r w:rsidRPr="00002D2A">
        <w:rPr>
          <w:rFonts w:ascii="Times New Roman" w:eastAsia="仿宋_GB2312" w:hAnsi="Times New Roman" w:cs="Times New Roman"/>
          <w:kern w:val="0"/>
          <w:sz w:val="28"/>
          <w:szCs w:val="28"/>
        </w:rPr>
        <w:t>4</w:t>
      </w:r>
      <w:r w:rsidR="0020352C">
        <w:rPr>
          <w:rFonts w:ascii="Times New Roman" w:eastAsia="仿宋_GB2312" w:hAnsi="Times New Roman" w:cs="Times New Roman" w:hint="eastAsia"/>
          <w:kern w:val="0"/>
          <w:sz w:val="28"/>
          <w:szCs w:val="28"/>
        </w:rPr>
        <w:t>a</w:t>
      </w:r>
      <w:r w:rsidRPr="00002D2A">
        <w:rPr>
          <w:rFonts w:ascii="Times New Roman" w:eastAsia="仿宋_GB2312" w:hAnsi="Times New Roman" w:cs="Times New Roman"/>
          <w:kern w:val="0"/>
          <w:sz w:val="28"/>
          <w:szCs w:val="28"/>
        </w:rPr>
        <w:t>类声环境功能区以外的区域均划为</w:t>
      </w:r>
      <w:r w:rsidRPr="00002D2A">
        <w:rPr>
          <w:rFonts w:ascii="Times New Roman" w:eastAsia="仿宋_GB2312" w:hAnsi="Times New Roman" w:cs="Times New Roman"/>
          <w:kern w:val="0"/>
          <w:sz w:val="28"/>
          <w:szCs w:val="28"/>
        </w:rPr>
        <w:t>2</w:t>
      </w:r>
      <w:r w:rsidRPr="00002D2A">
        <w:rPr>
          <w:rFonts w:ascii="Times New Roman" w:eastAsia="仿宋_GB2312" w:hAnsi="Times New Roman" w:cs="Times New Roman"/>
          <w:kern w:val="0"/>
          <w:sz w:val="28"/>
          <w:szCs w:val="28"/>
        </w:rPr>
        <w:t>类声环境功能区。</w:t>
      </w:r>
    </w:p>
    <w:p w14:paraId="4FDB78B6" w14:textId="77777777" w:rsidR="00704321" w:rsidRPr="00002D2A" w:rsidRDefault="00B13CD9">
      <w:pPr>
        <w:spacing w:line="360" w:lineRule="auto"/>
        <w:ind w:firstLineChars="200" w:firstLine="562"/>
        <w:outlineLvl w:val="0"/>
        <w:rPr>
          <w:rFonts w:ascii="Times New Roman" w:eastAsia="仿宋_GB2312" w:hAnsi="Times New Roman" w:cs="Times New Roman"/>
          <w:b/>
          <w:bCs/>
          <w:sz w:val="28"/>
          <w:szCs w:val="28"/>
        </w:rPr>
      </w:pPr>
      <w:r w:rsidRPr="00002D2A">
        <w:rPr>
          <w:rFonts w:ascii="Times New Roman" w:eastAsia="黑体" w:hAnsi="Times New Roman" w:cs="Times New Roman" w:hint="eastAsia"/>
          <w:b/>
          <w:bCs/>
          <w:sz w:val="28"/>
          <w:szCs w:val="28"/>
        </w:rPr>
        <w:t>五</w:t>
      </w:r>
      <w:r w:rsidRPr="00002D2A">
        <w:rPr>
          <w:rFonts w:ascii="Times New Roman" w:eastAsia="黑体" w:hAnsi="Times New Roman" w:cs="Times New Roman"/>
          <w:b/>
          <w:bCs/>
          <w:sz w:val="28"/>
          <w:szCs w:val="28"/>
        </w:rPr>
        <w:t>、</w:t>
      </w:r>
      <w:r w:rsidRPr="00002D2A">
        <w:rPr>
          <w:rFonts w:ascii="Times New Roman" w:eastAsia="仿宋_GB2312" w:hAnsi="Times New Roman" w:cs="Times New Roman"/>
          <w:b/>
          <w:bCs/>
          <w:sz w:val="28"/>
          <w:szCs w:val="28"/>
        </w:rPr>
        <w:t>交通干线两侧区域确</w:t>
      </w:r>
      <w:r w:rsidRPr="00002D2A">
        <w:rPr>
          <w:rFonts w:ascii="Times New Roman" w:eastAsia="宋体" w:hAnsi="Times New Roman" w:cs="宋体"/>
          <w:b/>
          <w:bCs/>
          <w:sz w:val="28"/>
          <w:szCs w:val="28"/>
        </w:rPr>
        <w:t>定</w:t>
      </w:r>
    </w:p>
    <w:p w14:paraId="50597270" w14:textId="5CC72708" w:rsidR="005D7BF1" w:rsidRDefault="005D7BF1">
      <w:pPr>
        <w:ind w:firstLineChars="200" w:firstLine="560"/>
        <w:rPr>
          <w:rFonts w:ascii="Times New Roman" w:eastAsia="仿宋_GB2312" w:hAnsi="Times New Roman" w:cs="Times New Roman"/>
          <w:sz w:val="28"/>
          <w:szCs w:val="28"/>
        </w:rPr>
      </w:pPr>
      <w:r w:rsidRPr="005D7BF1">
        <w:rPr>
          <w:rFonts w:ascii="Times New Roman" w:eastAsia="仿宋_GB2312" w:hAnsi="Times New Roman" w:cs="Times New Roman" w:hint="eastAsia"/>
          <w:sz w:val="28"/>
          <w:szCs w:val="28"/>
        </w:rPr>
        <w:t>（</w:t>
      </w:r>
      <w:r w:rsidRPr="005D7BF1">
        <w:rPr>
          <w:rFonts w:ascii="Times New Roman" w:eastAsia="仿宋_GB2312" w:hAnsi="Times New Roman" w:cs="Times New Roman" w:hint="eastAsia"/>
          <w:sz w:val="28"/>
          <w:szCs w:val="28"/>
        </w:rPr>
        <w:t>1</w:t>
      </w:r>
      <w:r w:rsidRPr="005D7BF1">
        <w:rPr>
          <w:rFonts w:ascii="Times New Roman" w:eastAsia="仿宋_GB2312" w:hAnsi="Times New Roman" w:cs="Times New Roman" w:hint="eastAsia"/>
          <w:sz w:val="28"/>
          <w:szCs w:val="28"/>
        </w:rPr>
        <w:t>）道路交通干线两侧区域划分</w:t>
      </w:r>
    </w:p>
    <w:p w14:paraId="31B2CBD0" w14:textId="4D3A4AEE"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sz w:val="28"/>
          <w:szCs w:val="28"/>
        </w:rPr>
        <w:t>以城市总体规划确定的快速路、高速路、城市主次干道、城市轨道交通地面段为依据，若临街建筑以高于三层楼房以上（含三层）的建筑为主，将第一排建筑物面向街道一侧的区域划为</w:t>
      </w:r>
      <w:r w:rsidRPr="00002D2A">
        <w:rPr>
          <w:rFonts w:ascii="Times New Roman" w:eastAsia="仿宋_GB2312" w:hAnsi="Times New Roman" w:cs="Times New Roman"/>
          <w:sz w:val="28"/>
          <w:szCs w:val="28"/>
        </w:rPr>
        <w:t>4a</w:t>
      </w:r>
      <w:proofErr w:type="gramStart"/>
      <w:r w:rsidRPr="00002D2A">
        <w:rPr>
          <w:rFonts w:ascii="Times New Roman" w:eastAsia="仿宋_GB2312" w:hAnsi="Times New Roman" w:cs="Times New Roman"/>
          <w:sz w:val="28"/>
          <w:szCs w:val="28"/>
        </w:rPr>
        <w:t>类声环境</w:t>
      </w:r>
      <w:proofErr w:type="gramEnd"/>
      <w:r w:rsidRPr="00002D2A">
        <w:rPr>
          <w:rFonts w:ascii="Times New Roman" w:eastAsia="仿宋_GB2312" w:hAnsi="Times New Roman" w:cs="Times New Roman"/>
          <w:sz w:val="28"/>
          <w:szCs w:val="28"/>
        </w:rPr>
        <w:t>功能区；若临街建筑以低于三层楼房（含开阔地）的建筑为主，将道路</w:t>
      </w:r>
      <w:r w:rsidRPr="00002D2A">
        <w:rPr>
          <w:rFonts w:ascii="Times New Roman" w:eastAsia="仿宋_GB2312" w:hAnsi="Times New Roman" w:cs="Times New Roman"/>
          <w:sz w:val="28"/>
          <w:szCs w:val="28"/>
        </w:rPr>
        <w:lastRenderedPageBreak/>
        <w:t>红线外一定距离内区域划为</w:t>
      </w:r>
      <w:r w:rsidRPr="00002D2A">
        <w:rPr>
          <w:rFonts w:ascii="Times New Roman" w:eastAsia="仿宋_GB2312" w:hAnsi="Times New Roman" w:cs="Times New Roman"/>
          <w:sz w:val="28"/>
          <w:szCs w:val="28"/>
        </w:rPr>
        <w:t>4a</w:t>
      </w:r>
      <w:proofErr w:type="gramStart"/>
      <w:r w:rsidRPr="00002D2A">
        <w:rPr>
          <w:rFonts w:ascii="Times New Roman" w:eastAsia="仿宋_GB2312" w:hAnsi="Times New Roman" w:cs="Times New Roman"/>
          <w:sz w:val="28"/>
          <w:szCs w:val="28"/>
        </w:rPr>
        <w:t>类声环境</w:t>
      </w:r>
      <w:proofErr w:type="gramEnd"/>
      <w:r w:rsidRPr="00002D2A">
        <w:rPr>
          <w:rFonts w:ascii="Times New Roman" w:eastAsia="仿宋_GB2312" w:hAnsi="Times New Roman" w:cs="Times New Roman"/>
          <w:sz w:val="28"/>
          <w:szCs w:val="28"/>
        </w:rPr>
        <w:t>功能区，具体距离确定如下：</w:t>
      </w:r>
    </w:p>
    <w:p w14:paraId="3341C168" w14:textId="77777777"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sz w:val="28"/>
          <w:szCs w:val="28"/>
        </w:rPr>
        <w:t>相邻区域为</w:t>
      </w:r>
      <w:r w:rsidRPr="00002D2A">
        <w:rPr>
          <w:rFonts w:ascii="Times New Roman" w:eastAsia="仿宋_GB2312" w:hAnsi="Times New Roman" w:cs="Times New Roman"/>
          <w:sz w:val="28"/>
          <w:szCs w:val="28"/>
        </w:rPr>
        <w:t>1</w:t>
      </w:r>
      <w:r w:rsidRPr="00002D2A">
        <w:rPr>
          <w:rFonts w:ascii="Times New Roman" w:eastAsia="仿宋_GB2312" w:hAnsi="Times New Roman" w:cs="Times New Roman"/>
          <w:sz w:val="28"/>
          <w:szCs w:val="28"/>
        </w:rPr>
        <w:t>类声环境功能区，距离为</w:t>
      </w:r>
      <w:r w:rsidRPr="00002D2A">
        <w:rPr>
          <w:rFonts w:ascii="Times New Roman" w:eastAsia="仿宋_GB2312" w:hAnsi="Times New Roman" w:cs="Times New Roman"/>
          <w:sz w:val="28"/>
          <w:szCs w:val="28"/>
        </w:rPr>
        <w:t>50</w:t>
      </w:r>
      <w:r w:rsidRPr="00002D2A">
        <w:rPr>
          <w:rFonts w:ascii="Times New Roman" w:eastAsia="仿宋_GB2312" w:hAnsi="Times New Roman" w:cs="Times New Roman"/>
          <w:sz w:val="28"/>
          <w:szCs w:val="28"/>
        </w:rPr>
        <w:t>米；</w:t>
      </w:r>
    </w:p>
    <w:p w14:paraId="7CA57A42" w14:textId="77777777"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sz w:val="28"/>
          <w:szCs w:val="28"/>
        </w:rPr>
        <w:t>相邻区域为</w:t>
      </w:r>
      <w:r w:rsidRPr="00002D2A">
        <w:rPr>
          <w:rFonts w:ascii="Times New Roman" w:eastAsia="仿宋_GB2312" w:hAnsi="Times New Roman" w:cs="Times New Roman"/>
          <w:sz w:val="28"/>
          <w:szCs w:val="28"/>
        </w:rPr>
        <w:t>2</w:t>
      </w:r>
      <w:r w:rsidRPr="00002D2A">
        <w:rPr>
          <w:rFonts w:ascii="Times New Roman" w:eastAsia="仿宋_GB2312" w:hAnsi="Times New Roman" w:cs="Times New Roman"/>
          <w:sz w:val="28"/>
          <w:szCs w:val="28"/>
        </w:rPr>
        <w:t>类声环境功能区，距离为</w:t>
      </w:r>
      <w:r w:rsidRPr="00002D2A">
        <w:rPr>
          <w:rFonts w:ascii="Times New Roman" w:eastAsia="仿宋_GB2312" w:hAnsi="Times New Roman" w:cs="Times New Roman"/>
          <w:sz w:val="28"/>
          <w:szCs w:val="28"/>
        </w:rPr>
        <w:t>35</w:t>
      </w:r>
      <w:r w:rsidRPr="00002D2A">
        <w:rPr>
          <w:rFonts w:ascii="Times New Roman" w:eastAsia="仿宋_GB2312" w:hAnsi="Times New Roman" w:cs="Times New Roman"/>
          <w:sz w:val="28"/>
          <w:szCs w:val="28"/>
        </w:rPr>
        <w:t>米；</w:t>
      </w:r>
    </w:p>
    <w:p w14:paraId="7350411E" w14:textId="147F690C" w:rsidR="00704321"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sz w:val="28"/>
          <w:szCs w:val="28"/>
        </w:rPr>
        <w:t>相邻区域为</w:t>
      </w:r>
      <w:r w:rsidRPr="00002D2A">
        <w:rPr>
          <w:rFonts w:ascii="Times New Roman" w:eastAsia="仿宋_GB2312" w:hAnsi="Times New Roman" w:cs="Times New Roman"/>
          <w:sz w:val="28"/>
          <w:szCs w:val="28"/>
        </w:rPr>
        <w:t>3</w:t>
      </w:r>
      <w:r w:rsidRPr="00002D2A">
        <w:rPr>
          <w:rFonts w:ascii="Times New Roman" w:eastAsia="仿宋_GB2312" w:hAnsi="Times New Roman" w:cs="Times New Roman"/>
          <w:sz w:val="28"/>
          <w:szCs w:val="28"/>
        </w:rPr>
        <w:t>类声环境功能区，距离为</w:t>
      </w:r>
      <w:r w:rsidRPr="00002D2A">
        <w:rPr>
          <w:rFonts w:ascii="Times New Roman" w:eastAsia="仿宋_GB2312" w:hAnsi="Times New Roman" w:cs="Times New Roman"/>
          <w:sz w:val="28"/>
          <w:szCs w:val="28"/>
        </w:rPr>
        <w:t>25</w:t>
      </w:r>
      <w:r w:rsidRPr="00002D2A">
        <w:rPr>
          <w:rFonts w:ascii="Times New Roman" w:eastAsia="仿宋_GB2312" w:hAnsi="Times New Roman" w:cs="Times New Roman"/>
          <w:sz w:val="28"/>
          <w:szCs w:val="28"/>
        </w:rPr>
        <w:t>米。</w:t>
      </w:r>
    </w:p>
    <w:p w14:paraId="76ED9EFD" w14:textId="7C6F20C6" w:rsidR="005D7BF1" w:rsidRDefault="005D7BF1">
      <w:pPr>
        <w:ind w:firstLineChars="200" w:firstLine="560"/>
        <w:rPr>
          <w:rFonts w:ascii="Times New Roman" w:eastAsia="仿宋_GB2312" w:hAnsi="Times New Roman" w:cs="Times New Roman"/>
          <w:sz w:val="28"/>
          <w:szCs w:val="28"/>
        </w:rPr>
      </w:pPr>
      <w:r w:rsidRPr="005D7BF1">
        <w:rPr>
          <w:rFonts w:ascii="Times New Roman" w:eastAsia="仿宋_GB2312" w:hAnsi="Times New Roman" w:cs="Times New Roman" w:hint="eastAsia"/>
          <w:sz w:val="28"/>
          <w:szCs w:val="28"/>
        </w:rPr>
        <w:t>（</w:t>
      </w:r>
      <w:r w:rsidRPr="005D7BF1">
        <w:rPr>
          <w:rFonts w:ascii="Times New Roman" w:eastAsia="仿宋_GB2312" w:hAnsi="Times New Roman" w:cs="Times New Roman" w:hint="eastAsia"/>
          <w:sz w:val="28"/>
          <w:szCs w:val="28"/>
        </w:rPr>
        <w:t>2</w:t>
      </w:r>
      <w:r w:rsidRPr="005D7BF1">
        <w:rPr>
          <w:rFonts w:ascii="Times New Roman" w:eastAsia="仿宋_GB2312" w:hAnsi="Times New Roman" w:cs="Times New Roman" w:hint="eastAsia"/>
          <w:sz w:val="28"/>
          <w:szCs w:val="28"/>
        </w:rPr>
        <w:t>）铁路两侧区域划分</w:t>
      </w:r>
    </w:p>
    <w:p w14:paraId="7CC8DF55" w14:textId="2597D8B2" w:rsidR="005D7BF1" w:rsidRPr="005D7BF1" w:rsidRDefault="005D7BF1" w:rsidP="005D7BF1">
      <w:pPr>
        <w:ind w:firstLineChars="200" w:firstLine="560"/>
        <w:rPr>
          <w:rFonts w:ascii="Times New Roman" w:eastAsia="仿宋_GB2312" w:hAnsi="Times New Roman" w:cs="Times New Roman"/>
          <w:sz w:val="28"/>
          <w:szCs w:val="28"/>
        </w:rPr>
      </w:pPr>
      <w:r w:rsidRPr="005D7BF1">
        <w:rPr>
          <w:rFonts w:ascii="Times New Roman" w:eastAsia="仿宋_GB2312" w:hAnsi="Times New Roman" w:cs="Times New Roman" w:hint="eastAsia"/>
          <w:sz w:val="28"/>
          <w:szCs w:val="28"/>
        </w:rPr>
        <w:t>新建铁路是指</w:t>
      </w:r>
      <w:r w:rsidRPr="005D7BF1">
        <w:rPr>
          <w:rFonts w:ascii="Times New Roman" w:eastAsia="仿宋_GB2312" w:hAnsi="Times New Roman" w:cs="Times New Roman" w:hint="eastAsia"/>
          <w:sz w:val="28"/>
          <w:szCs w:val="28"/>
        </w:rPr>
        <w:t>2011</w:t>
      </w:r>
      <w:r w:rsidRPr="005D7BF1">
        <w:rPr>
          <w:rFonts w:ascii="Times New Roman" w:eastAsia="仿宋_GB2312" w:hAnsi="Times New Roman" w:cs="Times New Roman" w:hint="eastAsia"/>
          <w:sz w:val="28"/>
          <w:szCs w:val="28"/>
        </w:rPr>
        <w:t>年</w:t>
      </w:r>
      <w:r w:rsidRPr="005D7BF1">
        <w:rPr>
          <w:rFonts w:ascii="Times New Roman" w:eastAsia="仿宋_GB2312" w:hAnsi="Times New Roman" w:cs="Times New Roman" w:hint="eastAsia"/>
          <w:sz w:val="28"/>
          <w:szCs w:val="28"/>
        </w:rPr>
        <w:t>1</w:t>
      </w:r>
      <w:r w:rsidRPr="005D7BF1">
        <w:rPr>
          <w:rFonts w:ascii="Times New Roman" w:eastAsia="仿宋_GB2312" w:hAnsi="Times New Roman" w:cs="Times New Roman" w:hint="eastAsia"/>
          <w:sz w:val="28"/>
          <w:szCs w:val="28"/>
        </w:rPr>
        <w:t>月</w:t>
      </w:r>
      <w:r w:rsidRPr="005D7BF1">
        <w:rPr>
          <w:rFonts w:ascii="Times New Roman" w:eastAsia="仿宋_GB2312" w:hAnsi="Times New Roman" w:cs="Times New Roman" w:hint="eastAsia"/>
          <w:sz w:val="28"/>
          <w:szCs w:val="28"/>
        </w:rPr>
        <w:t>1</w:t>
      </w:r>
      <w:r w:rsidRPr="005D7BF1">
        <w:rPr>
          <w:rFonts w:ascii="Times New Roman" w:eastAsia="仿宋_GB2312" w:hAnsi="Times New Roman" w:cs="Times New Roman" w:hint="eastAsia"/>
          <w:sz w:val="28"/>
          <w:szCs w:val="28"/>
        </w:rPr>
        <w:t>日起环境影响评价文件通过审批的新建铁路（含新开廊道的增建铁路），</w:t>
      </w:r>
      <w:r>
        <w:rPr>
          <w:rFonts w:ascii="Times New Roman" w:eastAsia="仿宋_GB2312" w:hAnsi="Times New Roman" w:cs="Times New Roman" w:hint="eastAsia"/>
          <w:sz w:val="28"/>
          <w:szCs w:val="28"/>
        </w:rPr>
        <w:t>连江县无</w:t>
      </w:r>
      <w:r w:rsidRPr="005D7BF1">
        <w:rPr>
          <w:rFonts w:ascii="Times New Roman" w:eastAsia="仿宋_GB2312" w:hAnsi="Times New Roman" w:cs="Times New Roman" w:hint="eastAsia"/>
          <w:sz w:val="28"/>
          <w:szCs w:val="28"/>
        </w:rPr>
        <w:t>新建铁路。</w:t>
      </w:r>
    </w:p>
    <w:p w14:paraId="027B9ACA" w14:textId="2CB7693A" w:rsidR="005D7BF1" w:rsidRPr="00002D2A" w:rsidRDefault="005D7BF1" w:rsidP="005D7BF1">
      <w:pPr>
        <w:ind w:firstLineChars="200" w:firstLine="560"/>
        <w:rPr>
          <w:rFonts w:ascii="Times New Roman" w:eastAsia="仿宋_GB2312" w:hAnsi="Times New Roman" w:cs="Times New Roman"/>
          <w:sz w:val="28"/>
          <w:szCs w:val="28"/>
        </w:rPr>
      </w:pPr>
      <w:r w:rsidRPr="005D7BF1">
        <w:rPr>
          <w:rFonts w:ascii="Times New Roman" w:eastAsia="仿宋_GB2312" w:hAnsi="Times New Roman" w:cs="Times New Roman" w:hint="eastAsia"/>
          <w:sz w:val="28"/>
          <w:szCs w:val="28"/>
        </w:rPr>
        <w:t>既有铁路是指</w:t>
      </w:r>
      <w:r w:rsidRPr="005D7BF1">
        <w:rPr>
          <w:rFonts w:ascii="Times New Roman" w:eastAsia="仿宋_GB2312" w:hAnsi="Times New Roman" w:cs="Times New Roman" w:hint="eastAsia"/>
          <w:sz w:val="28"/>
          <w:szCs w:val="28"/>
        </w:rPr>
        <w:t>2010</w:t>
      </w:r>
      <w:r w:rsidRPr="005D7BF1">
        <w:rPr>
          <w:rFonts w:ascii="Times New Roman" w:eastAsia="仿宋_GB2312" w:hAnsi="Times New Roman" w:cs="Times New Roman" w:hint="eastAsia"/>
          <w:sz w:val="28"/>
          <w:szCs w:val="28"/>
        </w:rPr>
        <w:t>年</w:t>
      </w:r>
      <w:r w:rsidRPr="005D7BF1">
        <w:rPr>
          <w:rFonts w:ascii="Times New Roman" w:eastAsia="仿宋_GB2312" w:hAnsi="Times New Roman" w:cs="Times New Roman" w:hint="eastAsia"/>
          <w:sz w:val="28"/>
          <w:szCs w:val="28"/>
        </w:rPr>
        <w:t>12</w:t>
      </w:r>
      <w:r w:rsidRPr="005D7BF1">
        <w:rPr>
          <w:rFonts w:ascii="Times New Roman" w:eastAsia="仿宋_GB2312" w:hAnsi="Times New Roman" w:cs="Times New Roman" w:hint="eastAsia"/>
          <w:sz w:val="28"/>
          <w:szCs w:val="28"/>
        </w:rPr>
        <w:t>月</w:t>
      </w:r>
      <w:r w:rsidRPr="005D7BF1">
        <w:rPr>
          <w:rFonts w:ascii="Times New Roman" w:eastAsia="仿宋_GB2312" w:hAnsi="Times New Roman" w:cs="Times New Roman" w:hint="eastAsia"/>
          <w:sz w:val="28"/>
          <w:szCs w:val="28"/>
        </w:rPr>
        <w:t>31</w:t>
      </w:r>
      <w:r w:rsidRPr="005D7BF1">
        <w:rPr>
          <w:rFonts w:ascii="Times New Roman" w:eastAsia="仿宋_GB2312" w:hAnsi="Times New Roman" w:cs="Times New Roman" w:hint="eastAsia"/>
          <w:sz w:val="28"/>
          <w:szCs w:val="28"/>
        </w:rPr>
        <w:t>日前已建成运营的铁路或者环境影响评价文件已通过审批的铁路建设项目，</w:t>
      </w:r>
      <w:r>
        <w:rPr>
          <w:rFonts w:ascii="Times New Roman" w:eastAsia="仿宋_GB2312" w:hAnsi="Times New Roman" w:cs="Times New Roman" w:hint="eastAsia"/>
          <w:sz w:val="28"/>
          <w:szCs w:val="28"/>
        </w:rPr>
        <w:t>连江县</w:t>
      </w:r>
      <w:r w:rsidRPr="005D7BF1">
        <w:rPr>
          <w:rFonts w:ascii="Times New Roman" w:eastAsia="仿宋_GB2312" w:hAnsi="Times New Roman" w:cs="Times New Roman" w:hint="eastAsia"/>
          <w:sz w:val="28"/>
          <w:szCs w:val="28"/>
        </w:rPr>
        <w:t>既有铁路包含：</w:t>
      </w:r>
      <w:r w:rsidR="00EE48C3" w:rsidRPr="00EE48C3">
        <w:rPr>
          <w:rFonts w:ascii="Times New Roman" w:eastAsia="仿宋_GB2312" w:hAnsi="Times New Roman" w:cs="Times New Roman" w:hint="eastAsia"/>
          <w:sz w:val="28"/>
          <w:szCs w:val="28"/>
        </w:rPr>
        <w:t>温福铁路</w:t>
      </w:r>
      <w:r w:rsidR="00EE48C3">
        <w:rPr>
          <w:rFonts w:ascii="Times New Roman" w:eastAsia="仿宋_GB2312" w:hAnsi="Times New Roman" w:cs="Times New Roman" w:hint="eastAsia"/>
          <w:sz w:val="28"/>
          <w:szCs w:val="28"/>
        </w:rPr>
        <w:t>（连江段）</w:t>
      </w:r>
      <w:r w:rsidRPr="005D7BF1">
        <w:rPr>
          <w:rFonts w:ascii="Times New Roman" w:eastAsia="仿宋_GB2312" w:hAnsi="Times New Roman" w:cs="Times New Roman" w:hint="eastAsia"/>
          <w:sz w:val="28"/>
          <w:szCs w:val="28"/>
        </w:rPr>
        <w:t>。既有铁路边界线外一定距离内的区域划为</w:t>
      </w:r>
      <w:r w:rsidRPr="005D7BF1">
        <w:rPr>
          <w:rFonts w:ascii="Times New Roman" w:eastAsia="仿宋_GB2312" w:hAnsi="Times New Roman" w:cs="Times New Roman" w:hint="eastAsia"/>
          <w:sz w:val="28"/>
          <w:szCs w:val="28"/>
        </w:rPr>
        <w:t>4</w:t>
      </w:r>
      <w:r w:rsidRPr="005D7BF1">
        <w:rPr>
          <w:rFonts w:ascii="Times New Roman" w:eastAsia="仿宋_GB2312" w:hAnsi="Times New Roman" w:cs="Times New Roman" w:hint="eastAsia"/>
          <w:sz w:val="28"/>
          <w:szCs w:val="28"/>
        </w:rPr>
        <w:t>类声环境功能区，具体距离与道路交通干线两侧区域确定方法相同（不考虑两侧相邻建筑物高度）。</w:t>
      </w:r>
    </w:p>
    <w:p w14:paraId="68DF0193" w14:textId="77777777" w:rsidR="00704321" w:rsidRPr="00002D2A" w:rsidRDefault="00B13CD9">
      <w:pPr>
        <w:spacing w:line="360" w:lineRule="auto"/>
        <w:ind w:firstLineChars="200" w:firstLine="562"/>
        <w:outlineLvl w:val="0"/>
        <w:rPr>
          <w:rFonts w:ascii="Times New Roman" w:eastAsia="黑体" w:hAnsi="Times New Roman" w:cs="Times New Roman"/>
          <w:b/>
          <w:bCs/>
          <w:sz w:val="28"/>
          <w:szCs w:val="28"/>
        </w:rPr>
      </w:pPr>
      <w:r w:rsidRPr="00002D2A">
        <w:rPr>
          <w:rFonts w:ascii="Times New Roman" w:eastAsia="黑体" w:hAnsi="Times New Roman" w:cs="Times New Roman" w:hint="eastAsia"/>
          <w:b/>
          <w:bCs/>
          <w:sz w:val="28"/>
          <w:szCs w:val="28"/>
        </w:rPr>
        <w:t>六</w:t>
      </w:r>
      <w:r w:rsidRPr="00002D2A">
        <w:rPr>
          <w:rFonts w:ascii="Times New Roman" w:eastAsia="仿宋_GB2312" w:hAnsi="Times New Roman" w:cs="Times New Roman"/>
          <w:b/>
          <w:bCs/>
          <w:sz w:val="28"/>
          <w:szCs w:val="28"/>
        </w:rPr>
        <w:t>、</w:t>
      </w:r>
      <w:r w:rsidRPr="00002D2A">
        <w:rPr>
          <w:rFonts w:ascii="Times New Roman" w:eastAsia="黑体" w:hAnsi="Times New Roman" w:cs="Times New Roman"/>
          <w:b/>
          <w:bCs/>
          <w:sz w:val="28"/>
          <w:szCs w:val="28"/>
        </w:rPr>
        <w:t>区划方案</w:t>
      </w:r>
    </w:p>
    <w:p w14:paraId="4E4C50F9" w14:textId="2D0EB818" w:rsidR="00704321" w:rsidRPr="00002D2A" w:rsidRDefault="00B13CD9">
      <w:pPr>
        <w:autoSpaceDE w:val="0"/>
        <w:autoSpaceDN w:val="0"/>
        <w:spacing w:line="360" w:lineRule="auto"/>
        <w:ind w:firstLineChars="200" w:firstLine="560"/>
        <w:textAlignment w:val="baseline"/>
        <w:rPr>
          <w:rFonts w:ascii="Times New Roman" w:eastAsia="仿宋_GB2312" w:hAnsi="Times New Roman" w:cs="Times New Roman"/>
          <w:kern w:val="0"/>
          <w:sz w:val="28"/>
          <w:szCs w:val="28"/>
        </w:rPr>
      </w:pPr>
      <w:r w:rsidRPr="00002D2A">
        <w:rPr>
          <w:rFonts w:ascii="Times New Roman" w:eastAsia="仿宋_GB2312" w:hAnsi="Times New Roman" w:cs="Times New Roman"/>
          <w:kern w:val="0"/>
          <w:sz w:val="28"/>
          <w:szCs w:val="28"/>
        </w:rPr>
        <w:t>详见表</w:t>
      </w:r>
      <w:r w:rsidRPr="00002D2A">
        <w:rPr>
          <w:rFonts w:ascii="Times New Roman" w:eastAsia="仿宋_GB2312" w:hAnsi="Times New Roman" w:cs="Times New Roman" w:hint="eastAsia"/>
          <w:kern w:val="0"/>
          <w:sz w:val="28"/>
          <w:szCs w:val="28"/>
        </w:rPr>
        <w:t>2</w:t>
      </w:r>
      <w:r w:rsidR="002C1D0A">
        <w:rPr>
          <w:rFonts w:ascii="Times New Roman" w:eastAsia="仿宋_GB2312" w:hAnsi="Times New Roman" w:cs="Times New Roman" w:hint="eastAsia"/>
          <w:kern w:val="0"/>
          <w:sz w:val="28"/>
          <w:szCs w:val="28"/>
        </w:rPr>
        <w:t>和附图</w:t>
      </w:r>
      <w:r w:rsidRPr="00002D2A">
        <w:rPr>
          <w:rFonts w:ascii="Times New Roman" w:eastAsia="仿宋_GB2312" w:hAnsi="Times New Roman" w:cs="Times New Roman"/>
          <w:kern w:val="0"/>
          <w:sz w:val="28"/>
          <w:szCs w:val="28"/>
        </w:rPr>
        <w:t>。</w:t>
      </w:r>
    </w:p>
    <w:p w14:paraId="60CB41DD" w14:textId="77777777" w:rsidR="00704321" w:rsidRPr="00002D2A" w:rsidRDefault="00704321">
      <w:pPr>
        <w:widowControl/>
        <w:jc w:val="left"/>
        <w:rPr>
          <w:rFonts w:ascii="Times New Roman" w:eastAsia="仿宋_GB2312" w:hAnsi="Times New Roman" w:cs="Times New Roman"/>
          <w:b/>
          <w:sz w:val="28"/>
          <w:szCs w:val="28"/>
        </w:rPr>
        <w:sectPr w:rsidR="00704321" w:rsidRPr="00002D2A" w:rsidSect="00502FF1">
          <w:footerReference w:type="default" r:id="rId9"/>
          <w:pgSz w:w="11906" w:h="16838"/>
          <w:pgMar w:top="1304" w:right="1797" w:bottom="1304" w:left="1797" w:header="851" w:footer="992" w:gutter="0"/>
          <w:pgNumType w:start="1"/>
          <w:cols w:space="720"/>
          <w:docGrid w:type="lines" w:linePitch="312"/>
        </w:sectPr>
      </w:pPr>
    </w:p>
    <w:p w14:paraId="70AA9A37" w14:textId="1886D2CD" w:rsidR="00704321" w:rsidRPr="00002D2A" w:rsidRDefault="00B13CD9">
      <w:pPr>
        <w:jc w:val="center"/>
        <w:rPr>
          <w:rFonts w:ascii="Times New Roman" w:eastAsia="宋体" w:hAnsi="Times New Roman" w:cs="宋体"/>
          <w:b/>
          <w:sz w:val="28"/>
          <w:szCs w:val="28"/>
        </w:rPr>
      </w:pPr>
      <w:r w:rsidRPr="00002D2A">
        <w:rPr>
          <w:rFonts w:ascii="Times New Roman" w:eastAsia="仿宋_GB2312" w:hAnsi="Times New Roman" w:cs="Times New Roman"/>
          <w:b/>
          <w:sz w:val="28"/>
          <w:szCs w:val="28"/>
        </w:rPr>
        <w:lastRenderedPageBreak/>
        <w:t>表</w:t>
      </w:r>
      <w:r w:rsidRPr="00002D2A">
        <w:rPr>
          <w:rFonts w:ascii="Times New Roman" w:eastAsia="仿宋_GB2312" w:hAnsi="Times New Roman" w:cs="Times New Roman" w:hint="eastAsia"/>
          <w:b/>
          <w:sz w:val="28"/>
          <w:szCs w:val="28"/>
        </w:rPr>
        <w:t xml:space="preserve">2 </w:t>
      </w:r>
      <w:r w:rsidRPr="00002D2A">
        <w:rPr>
          <w:rFonts w:ascii="Times New Roman" w:eastAsia="仿宋_GB2312" w:hAnsi="Times New Roman" w:cs="Times New Roman"/>
          <w:b/>
          <w:sz w:val="28"/>
          <w:szCs w:val="28"/>
        </w:rPr>
        <w:t>声环境功能区划</w:t>
      </w:r>
      <w:r w:rsidR="00703863">
        <w:rPr>
          <w:rFonts w:ascii="Times New Roman" w:eastAsia="仿宋_GB2312" w:hAnsi="Times New Roman" w:cs="Times New Roman" w:hint="eastAsia"/>
          <w:b/>
          <w:sz w:val="28"/>
          <w:szCs w:val="28"/>
        </w:rPr>
        <w:t>结果</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1220"/>
        <w:gridCol w:w="2550"/>
        <w:gridCol w:w="7370"/>
        <w:gridCol w:w="2407"/>
      </w:tblGrid>
      <w:tr w:rsidR="00392839" w:rsidRPr="002C1D0A" w14:paraId="18B21933" w14:textId="77777777" w:rsidTr="009C7ADF">
        <w:trPr>
          <w:trHeight w:val="645"/>
          <w:tblHeader/>
        </w:trPr>
        <w:tc>
          <w:tcPr>
            <w:tcW w:w="606" w:type="pct"/>
            <w:gridSpan w:val="2"/>
            <w:shd w:val="clear" w:color="auto" w:fill="auto"/>
            <w:vAlign w:val="center"/>
          </w:tcPr>
          <w:p w14:paraId="0D105BD4" w14:textId="6E3050DF" w:rsidR="00703863" w:rsidRPr="002C1D0A" w:rsidRDefault="00703863" w:rsidP="00F422F7">
            <w:pPr>
              <w:jc w:val="center"/>
              <w:rPr>
                <w:rFonts w:ascii="Times New Roman" w:hAnsi="Times New Roman" w:cs="Times New Roman"/>
                <w:b/>
                <w:bCs/>
                <w:szCs w:val="21"/>
                <w:lang w:val="zh-CN" w:bidi="zh-CN"/>
              </w:rPr>
            </w:pPr>
            <w:r w:rsidRPr="002C1D0A">
              <w:rPr>
                <w:rFonts w:ascii="Times New Roman" w:hAnsi="Times New Roman" w:cs="Times New Roman" w:hint="eastAsia"/>
                <w:b/>
                <w:bCs/>
                <w:szCs w:val="21"/>
                <w:lang w:val="zh-CN" w:bidi="zh-CN"/>
              </w:rPr>
              <w:t>环境功能区</w:t>
            </w:r>
            <w:r w:rsidRPr="002C1D0A">
              <w:rPr>
                <w:rFonts w:ascii="Times New Roman" w:hAnsi="Times New Roman" w:cs="Times New Roman"/>
                <w:b/>
                <w:bCs/>
                <w:szCs w:val="21"/>
                <w:lang w:val="zh-CN" w:bidi="zh-CN"/>
              </w:rPr>
              <w:t>类别</w:t>
            </w:r>
          </w:p>
        </w:tc>
        <w:tc>
          <w:tcPr>
            <w:tcW w:w="909" w:type="pct"/>
            <w:shd w:val="clear" w:color="auto" w:fill="auto"/>
            <w:vAlign w:val="center"/>
          </w:tcPr>
          <w:p w14:paraId="479F956E" w14:textId="77777777" w:rsidR="00703863" w:rsidRPr="002C1D0A" w:rsidRDefault="00703863" w:rsidP="00F422F7">
            <w:pPr>
              <w:jc w:val="center"/>
              <w:rPr>
                <w:rFonts w:ascii="Times New Roman" w:hAnsi="Times New Roman" w:cs="Times New Roman"/>
                <w:b/>
                <w:bCs/>
                <w:szCs w:val="21"/>
                <w:lang w:val="zh-CN" w:bidi="zh-CN"/>
              </w:rPr>
            </w:pPr>
            <w:r w:rsidRPr="002C1D0A">
              <w:rPr>
                <w:rFonts w:ascii="Times New Roman" w:hAnsi="Times New Roman" w:cs="Times New Roman"/>
                <w:b/>
                <w:bCs/>
                <w:szCs w:val="21"/>
                <w:lang w:bidi="zh-CN"/>
              </w:rPr>
              <w:t>范围</w:t>
            </w:r>
          </w:p>
        </w:tc>
        <w:tc>
          <w:tcPr>
            <w:tcW w:w="2627" w:type="pct"/>
            <w:shd w:val="clear" w:color="auto" w:fill="auto"/>
            <w:vAlign w:val="center"/>
          </w:tcPr>
          <w:p w14:paraId="50346664" w14:textId="77777777" w:rsidR="00703863" w:rsidRPr="002C1D0A" w:rsidRDefault="00703863" w:rsidP="00F422F7">
            <w:pPr>
              <w:jc w:val="center"/>
              <w:rPr>
                <w:rFonts w:ascii="Times New Roman" w:hAnsi="Times New Roman" w:cs="Times New Roman"/>
                <w:b/>
                <w:bCs/>
                <w:szCs w:val="21"/>
                <w:lang w:val="zh-CN" w:bidi="zh-CN"/>
              </w:rPr>
            </w:pPr>
            <w:r w:rsidRPr="002C1D0A">
              <w:rPr>
                <w:rFonts w:ascii="Times New Roman" w:hAnsi="Times New Roman" w:cs="Times New Roman"/>
                <w:b/>
                <w:bCs/>
                <w:szCs w:val="21"/>
                <w:lang w:bidi="zh-CN"/>
              </w:rPr>
              <w:t>边界</w:t>
            </w:r>
          </w:p>
        </w:tc>
        <w:tc>
          <w:tcPr>
            <w:tcW w:w="858" w:type="pct"/>
            <w:shd w:val="clear" w:color="auto" w:fill="auto"/>
            <w:vAlign w:val="center"/>
          </w:tcPr>
          <w:p w14:paraId="587196C6" w14:textId="41C12689" w:rsidR="00703863" w:rsidRPr="002C1D0A" w:rsidRDefault="00703863" w:rsidP="00F422F7">
            <w:pPr>
              <w:jc w:val="center"/>
              <w:rPr>
                <w:rFonts w:ascii="Times New Roman" w:hAnsi="Times New Roman" w:cs="Times New Roman"/>
                <w:b/>
                <w:bCs/>
                <w:szCs w:val="21"/>
                <w:lang w:bidi="zh-CN"/>
              </w:rPr>
            </w:pPr>
            <w:r w:rsidRPr="002C1D0A">
              <w:rPr>
                <w:rFonts w:ascii="Times New Roman" w:hAnsi="Times New Roman" w:cs="Times New Roman" w:hint="eastAsia"/>
                <w:b/>
                <w:bCs/>
                <w:szCs w:val="21"/>
                <w:lang w:val="zh-CN" w:bidi="zh-CN"/>
              </w:rPr>
              <w:t>执行标准</w:t>
            </w:r>
          </w:p>
        </w:tc>
      </w:tr>
      <w:tr w:rsidR="00FA0364" w:rsidRPr="002C1D0A" w14:paraId="2E3F9AF5" w14:textId="77777777" w:rsidTr="009C7ADF">
        <w:trPr>
          <w:trHeight w:val="640"/>
        </w:trPr>
        <w:tc>
          <w:tcPr>
            <w:tcW w:w="606" w:type="pct"/>
            <w:gridSpan w:val="2"/>
            <w:shd w:val="clear" w:color="auto" w:fill="auto"/>
            <w:vAlign w:val="center"/>
          </w:tcPr>
          <w:p w14:paraId="037D8941" w14:textId="77777777" w:rsidR="00FA0364" w:rsidRPr="002C1D0A" w:rsidRDefault="00FA0364" w:rsidP="00F422F7">
            <w:pPr>
              <w:jc w:val="center"/>
              <w:rPr>
                <w:rFonts w:ascii="Times New Roman" w:hAnsi="Times New Roman" w:cs="Times New Roman"/>
                <w:szCs w:val="21"/>
                <w:lang w:bidi="zh-CN"/>
              </w:rPr>
            </w:pPr>
            <w:r w:rsidRPr="002C1D0A">
              <w:rPr>
                <w:rFonts w:ascii="Times New Roman" w:hAnsi="Times New Roman" w:cs="Times New Roman"/>
                <w:szCs w:val="21"/>
                <w:lang w:bidi="zh-CN"/>
              </w:rPr>
              <w:t>0</w:t>
            </w:r>
            <w:r w:rsidRPr="002C1D0A">
              <w:rPr>
                <w:rFonts w:ascii="Times New Roman" w:hAnsi="Times New Roman" w:cs="Times New Roman"/>
                <w:szCs w:val="21"/>
                <w:lang w:bidi="zh-CN"/>
              </w:rPr>
              <w:t>类区</w:t>
            </w:r>
          </w:p>
        </w:tc>
        <w:tc>
          <w:tcPr>
            <w:tcW w:w="4394" w:type="pct"/>
            <w:gridSpan w:val="3"/>
            <w:shd w:val="clear" w:color="auto" w:fill="auto"/>
            <w:vAlign w:val="center"/>
          </w:tcPr>
          <w:p w14:paraId="6C12F4A0" w14:textId="43D42972" w:rsidR="00FA0364" w:rsidRPr="002C1D0A" w:rsidRDefault="00FA0364" w:rsidP="00F422F7">
            <w:pPr>
              <w:jc w:val="center"/>
              <w:rPr>
                <w:rFonts w:ascii="Times New Roman" w:hAnsi="Times New Roman" w:cs="Times New Roman"/>
                <w:szCs w:val="21"/>
                <w:lang w:val="zh-CN" w:bidi="zh-CN"/>
              </w:rPr>
            </w:pPr>
            <w:r w:rsidRPr="002C1D0A">
              <w:rPr>
                <w:rFonts w:ascii="Times New Roman" w:hAnsi="Times New Roman" w:cs="Times New Roman" w:hint="eastAsia"/>
                <w:szCs w:val="21"/>
                <w:lang w:bidi="zh-CN"/>
              </w:rPr>
              <w:t>无符合划分为</w:t>
            </w:r>
            <w:r w:rsidRPr="002C1D0A">
              <w:rPr>
                <w:rFonts w:ascii="Times New Roman" w:hAnsi="Times New Roman" w:cs="Times New Roman" w:hint="eastAsia"/>
                <w:szCs w:val="21"/>
                <w:lang w:bidi="zh-CN"/>
              </w:rPr>
              <w:t>0</w:t>
            </w:r>
            <w:r w:rsidRPr="002C1D0A">
              <w:rPr>
                <w:rFonts w:ascii="Times New Roman" w:hAnsi="Times New Roman" w:cs="Times New Roman" w:hint="eastAsia"/>
                <w:szCs w:val="21"/>
                <w:lang w:bidi="zh-CN"/>
              </w:rPr>
              <w:t>类功能区条件的区域</w:t>
            </w:r>
          </w:p>
        </w:tc>
      </w:tr>
      <w:tr w:rsidR="00FA0364" w:rsidRPr="002C1D0A" w14:paraId="6EBEE733" w14:textId="77777777" w:rsidTr="009C7ADF">
        <w:trPr>
          <w:trHeight w:val="640"/>
        </w:trPr>
        <w:tc>
          <w:tcPr>
            <w:tcW w:w="606" w:type="pct"/>
            <w:gridSpan w:val="2"/>
            <w:shd w:val="clear" w:color="auto" w:fill="auto"/>
            <w:vAlign w:val="center"/>
          </w:tcPr>
          <w:p w14:paraId="59287428" w14:textId="77777777" w:rsidR="00FA0364" w:rsidRPr="002C1D0A" w:rsidRDefault="00FA0364" w:rsidP="00F422F7">
            <w:pPr>
              <w:jc w:val="center"/>
              <w:rPr>
                <w:rFonts w:ascii="Times New Roman" w:hAnsi="Times New Roman" w:cs="Times New Roman"/>
                <w:szCs w:val="21"/>
                <w:lang w:bidi="zh-CN"/>
              </w:rPr>
            </w:pPr>
            <w:r w:rsidRPr="002C1D0A">
              <w:rPr>
                <w:rFonts w:ascii="Times New Roman" w:hAnsi="Times New Roman" w:cs="Times New Roman"/>
                <w:szCs w:val="21"/>
                <w:lang w:bidi="zh-CN"/>
              </w:rPr>
              <w:t>1</w:t>
            </w:r>
            <w:r w:rsidRPr="002C1D0A">
              <w:rPr>
                <w:rFonts w:ascii="Times New Roman" w:hAnsi="Times New Roman" w:cs="Times New Roman"/>
                <w:szCs w:val="21"/>
                <w:lang w:val="zh-CN" w:bidi="zh-CN"/>
              </w:rPr>
              <w:t>类区</w:t>
            </w:r>
          </w:p>
        </w:tc>
        <w:tc>
          <w:tcPr>
            <w:tcW w:w="4394" w:type="pct"/>
            <w:gridSpan w:val="3"/>
            <w:shd w:val="clear" w:color="auto" w:fill="auto"/>
            <w:vAlign w:val="center"/>
          </w:tcPr>
          <w:p w14:paraId="2AEA0497" w14:textId="000B47A0" w:rsidR="00FA0364" w:rsidRPr="002C1D0A" w:rsidRDefault="00FA0364" w:rsidP="00F422F7">
            <w:pPr>
              <w:jc w:val="center"/>
              <w:rPr>
                <w:rFonts w:ascii="Times New Roman" w:hAnsi="Times New Roman" w:cs="Times New Roman"/>
                <w:szCs w:val="21"/>
                <w:lang w:val="zh-CN" w:bidi="zh-CN"/>
              </w:rPr>
            </w:pPr>
            <w:r w:rsidRPr="002C1D0A">
              <w:rPr>
                <w:rFonts w:ascii="Times New Roman" w:hAnsi="Times New Roman" w:cs="Times New Roman" w:hint="eastAsia"/>
                <w:szCs w:val="21"/>
                <w:lang w:bidi="zh-CN"/>
              </w:rPr>
              <w:t>无符合划分为</w:t>
            </w:r>
            <w:r w:rsidRPr="002C1D0A">
              <w:rPr>
                <w:rFonts w:ascii="Times New Roman" w:hAnsi="Times New Roman" w:cs="Times New Roman"/>
                <w:szCs w:val="21"/>
                <w:lang w:bidi="zh-CN"/>
              </w:rPr>
              <w:t>1</w:t>
            </w:r>
            <w:r w:rsidRPr="002C1D0A">
              <w:rPr>
                <w:rFonts w:ascii="Times New Roman" w:hAnsi="Times New Roman" w:cs="Times New Roman" w:hint="eastAsia"/>
                <w:szCs w:val="21"/>
                <w:lang w:bidi="zh-CN"/>
              </w:rPr>
              <w:t>类功能区条件的区域</w:t>
            </w:r>
          </w:p>
        </w:tc>
      </w:tr>
      <w:tr w:rsidR="00392839" w:rsidRPr="002C1D0A" w14:paraId="720C76CA" w14:textId="77777777" w:rsidTr="009C7ADF">
        <w:trPr>
          <w:trHeight w:val="640"/>
        </w:trPr>
        <w:tc>
          <w:tcPr>
            <w:tcW w:w="606" w:type="pct"/>
            <w:gridSpan w:val="2"/>
            <w:shd w:val="clear" w:color="auto" w:fill="auto"/>
            <w:vAlign w:val="center"/>
          </w:tcPr>
          <w:p w14:paraId="2CB88145" w14:textId="77777777" w:rsidR="00703863" w:rsidRPr="002C1D0A" w:rsidRDefault="00703863"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2</w:t>
            </w:r>
            <w:r w:rsidRPr="002C1D0A">
              <w:rPr>
                <w:rFonts w:ascii="Times New Roman" w:hAnsi="Times New Roman" w:cs="Times New Roman"/>
                <w:szCs w:val="21"/>
                <w:lang w:val="zh-CN" w:bidi="zh-CN"/>
              </w:rPr>
              <w:t>类区</w:t>
            </w:r>
          </w:p>
        </w:tc>
        <w:tc>
          <w:tcPr>
            <w:tcW w:w="3536" w:type="pct"/>
            <w:gridSpan w:val="2"/>
            <w:shd w:val="clear" w:color="auto" w:fill="auto"/>
            <w:vAlign w:val="center"/>
          </w:tcPr>
          <w:p w14:paraId="3D4403B7" w14:textId="55AF764A" w:rsidR="00703863" w:rsidRPr="002C1D0A" w:rsidRDefault="00FA0364" w:rsidP="00F422F7">
            <w:pPr>
              <w:jc w:val="center"/>
              <w:rPr>
                <w:rFonts w:ascii="Times New Roman" w:hAnsi="Times New Roman" w:cs="Times New Roman"/>
                <w:szCs w:val="21"/>
                <w:lang w:val="zh-CN" w:bidi="zh-CN"/>
              </w:rPr>
            </w:pPr>
            <w:r w:rsidRPr="002C1D0A">
              <w:rPr>
                <w:rFonts w:ascii="Times New Roman" w:hAnsi="Times New Roman" w:cs="Times New Roman" w:hint="eastAsia"/>
                <w:szCs w:val="21"/>
                <w:lang w:bidi="zh-CN"/>
              </w:rPr>
              <w:t>划定范围内除</w:t>
            </w:r>
            <w:r w:rsidRPr="002C1D0A">
              <w:rPr>
                <w:rFonts w:ascii="Times New Roman" w:hAnsi="Times New Roman" w:cs="Times New Roman" w:hint="eastAsia"/>
                <w:szCs w:val="21"/>
                <w:lang w:bidi="zh-CN"/>
              </w:rPr>
              <w:t>1</w:t>
            </w:r>
            <w:r w:rsidRPr="002C1D0A">
              <w:rPr>
                <w:rFonts w:ascii="Times New Roman" w:hAnsi="Times New Roman" w:cs="Times New Roman" w:hint="eastAsia"/>
                <w:szCs w:val="21"/>
                <w:lang w:bidi="zh-CN"/>
              </w:rPr>
              <w:t>、</w:t>
            </w:r>
            <w:r w:rsidRPr="002C1D0A">
              <w:rPr>
                <w:rFonts w:ascii="Times New Roman" w:hAnsi="Times New Roman" w:cs="Times New Roman" w:hint="eastAsia"/>
                <w:szCs w:val="21"/>
                <w:lang w:bidi="zh-CN"/>
              </w:rPr>
              <w:t>3</w:t>
            </w:r>
            <w:r w:rsidRPr="002C1D0A">
              <w:rPr>
                <w:rFonts w:ascii="Times New Roman" w:hAnsi="Times New Roman" w:cs="Times New Roman" w:hint="eastAsia"/>
                <w:szCs w:val="21"/>
                <w:lang w:bidi="zh-CN"/>
              </w:rPr>
              <w:t>、</w:t>
            </w:r>
            <w:r w:rsidRPr="002C1D0A">
              <w:rPr>
                <w:rFonts w:ascii="Times New Roman" w:hAnsi="Times New Roman" w:cs="Times New Roman" w:hint="eastAsia"/>
                <w:szCs w:val="21"/>
                <w:lang w:bidi="zh-CN"/>
              </w:rPr>
              <w:t>4</w:t>
            </w:r>
            <w:r w:rsidRPr="002C1D0A">
              <w:rPr>
                <w:rFonts w:ascii="Times New Roman" w:hAnsi="Times New Roman" w:cs="Times New Roman" w:hint="eastAsia"/>
                <w:szCs w:val="21"/>
                <w:lang w:bidi="zh-CN"/>
              </w:rPr>
              <w:t>类区外均为</w:t>
            </w:r>
            <w:r w:rsidRPr="002C1D0A">
              <w:rPr>
                <w:rFonts w:ascii="Times New Roman" w:hAnsi="Times New Roman" w:cs="Times New Roman" w:hint="eastAsia"/>
                <w:szCs w:val="21"/>
                <w:lang w:bidi="zh-CN"/>
              </w:rPr>
              <w:t>2</w:t>
            </w:r>
            <w:r w:rsidRPr="002C1D0A">
              <w:rPr>
                <w:rFonts w:ascii="Times New Roman" w:hAnsi="Times New Roman" w:cs="Times New Roman" w:hint="eastAsia"/>
                <w:szCs w:val="21"/>
                <w:lang w:bidi="zh-CN"/>
              </w:rPr>
              <w:t>类区</w:t>
            </w:r>
          </w:p>
        </w:tc>
        <w:tc>
          <w:tcPr>
            <w:tcW w:w="858" w:type="pct"/>
            <w:shd w:val="clear" w:color="auto" w:fill="auto"/>
            <w:vAlign w:val="center"/>
          </w:tcPr>
          <w:p w14:paraId="01377EE7" w14:textId="77777777" w:rsidR="00703863" w:rsidRPr="002C1D0A" w:rsidRDefault="00703863"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昼间</w:t>
            </w:r>
            <w:r w:rsidRPr="002C1D0A">
              <w:rPr>
                <w:rFonts w:ascii="Times New Roman" w:hAnsi="Times New Roman" w:cs="Times New Roman"/>
                <w:szCs w:val="21"/>
                <w:lang w:val="zh-CN" w:bidi="zh-CN"/>
              </w:rPr>
              <w:t>≤60dB(A)</w:t>
            </w:r>
          </w:p>
          <w:p w14:paraId="490C25A1" w14:textId="77777777" w:rsidR="00703863" w:rsidRPr="002C1D0A" w:rsidRDefault="00703863"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夜间</w:t>
            </w:r>
            <w:r w:rsidRPr="002C1D0A">
              <w:rPr>
                <w:rFonts w:ascii="Times New Roman" w:hAnsi="Times New Roman" w:cs="Times New Roman"/>
                <w:szCs w:val="21"/>
                <w:lang w:val="zh-CN" w:bidi="zh-CN"/>
              </w:rPr>
              <w:t>≤50dB(A)</w:t>
            </w:r>
          </w:p>
        </w:tc>
      </w:tr>
      <w:tr w:rsidR="00392839" w:rsidRPr="002C1D0A" w14:paraId="13D9182B" w14:textId="77777777" w:rsidTr="009C7ADF">
        <w:trPr>
          <w:trHeight w:val="1094"/>
        </w:trPr>
        <w:tc>
          <w:tcPr>
            <w:tcW w:w="606" w:type="pct"/>
            <w:gridSpan w:val="2"/>
            <w:vMerge w:val="restart"/>
            <w:shd w:val="clear" w:color="auto" w:fill="auto"/>
            <w:vAlign w:val="center"/>
          </w:tcPr>
          <w:p w14:paraId="63361EDD" w14:textId="77777777" w:rsidR="00703863" w:rsidRPr="002C1D0A" w:rsidRDefault="00703863"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3</w:t>
            </w:r>
            <w:r w:rsidRPr="002C1D0A">
              <w:rPr>
                <w:rFonts w:ascii="Times New Roman" w:hAnsi="Times New Roman" w:cs="Times New Roman"/>
                <w:szCs w:val="21"/>
                <w:lang w:val="zh-CN" w:bidi="zh-CN"/>
              </w:rPr>
              <w:t>类区</w:t>
            </w:r>
          </w:p>
        </w:tc>
        <w:tc>
          <w:tcPr>
            <w:tcW w:w="909" w:type="pct"/>
            <w:shd w:val="clear" w:color="auto" w:fill="auto"/>
            <w:vAlign w:val="center"/>
          </w:tcPr>
          <w:p w14:paraId="2E4AEB50" w14:textId="77777777" w:rsidR="00703863" w:rsidRPr="002C1D0A" w:rsidRDefault="00703863"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连江县工业园区（区块一）</w:t>
            </w:r>
          </w:p>
        </w:tc>
        <w:tc>
          <w:tcPr>
            <w:tcW w:w="2627" w:type="pct"/>
            <w:shd w:val="clear" w:color="auto" w:fill="auto"/>
            <w:vAlign w:val="center"/>
          </w:tcPr>
          <w:p w14:paraId="0B322C8A" w14:textId="53890616" w:rsidR="00703863" w:rsidRPr="002C1D0A" w:rsidRDefault="00703863" w:rsidP="00F422F7">
            <w:pPr>
              <w:rPr>
                <w:rFonts w:ascii="Times New Roman" w:hAnsi="Times New Roman" w:cs="Times New Roman"/>
                <w:szCs w:val="21"/>
                <w:lang w:val="zh-CN" w:bidi="zh-CN"/>
              </w:rPr>
            </w:pPr>
            <w:proofErr w:type="gramStart"/>
            <w:r w:rsidRPr="002C1D0A">
              <w:rPr>
                <w:rFonts w:ascii="Times New Roman" w:hAnsi="Times New Roman" w:cs="Times New Roman"/>
                <w:szCs w:val="21"/>
                <w:lang w:val="zh-CN" w:bidi="zh-CN"/>
              </w:rPr>
              <w:t>凤青线</w:t>
            </w:r>
            <w:proofErr w:type="gramEnd"/>
            <w:r w:rsidRPr="002C1D0A">
              <w:rPr>
                <w:rFonts w:ascii="Times New Roman" w:hAnsi="Times New Roman" w:cs="Times New Roman"/>
                <w:szCs w:val="21"/>
                <w:lang w:val="zh-CN" w:bidi="zh-CN"/>
              </w:rPr>
              <w:t>→</w:t>
            </w:r>
            <w:r w:rsidRPr="002C1D0A">
              <w:rPr>
                <w:rFonts w:ascii="Times New Roman" w:hAnsi="Times New Roman" w:cs="Times New Roman"/>
                <w:szCs w:val="21"/>
                <w:lang w:val="zh-CN" w:bidi="zh-CN"/>
              </w:rPr>
              <w:t>湖坪村村道</w:t>
            </w:r>
            <w:r w:rsidRPr="002C1D0A">
              <w:rPr>
                <w:rFonts w:ascii="Times New Roman" w:hAnsi="Times New Roman" w:cs="Times New Roman"/>
                <w:szCs w:val="21"/>
                <w:lang w:val="zh-CN" w:bidi="zh-CN"/>
              </w:rPr>
              <w:t>→</w:t>
            </w:r>
            <w:r w:rsidRPr="002C1D0A">
              <w:rPr>
                <w:rFonts w:ascii="Times New Roman" w:hAnsi="Times New Roman" w:cs="Times New Roman"/>
                <w:szCs w:val="21"/>
                <w:lang w:val="zh-CN" w:bidi="zh-CN"/>
              </w:rPr>
              <w:t>连江供电公司西侧</w:t>
            </w:r>
            <w:r w:rsidRPr="002C1D0A">
              <w:rPr>
                <w:rFonts w:ascii="Times New Roman" w:hAnsi="Times New Roman" w:cs="Times New Roman"/>
                <w:szCs w:val="21"/>
                <w:lang w:val="zh-CN" w:bidi="zh-CN"/>
              </w:rPr>
              <w:t>→</w:t>
            </w:r>
            <w:r w:rsidRPr="002C1D0A">
              <w:rPr>
                <w:rFonts w:ascii="Times New Roman" w:hAnsi="Times New Roman" w:cs="Times New Roman"/>
                <w:szCs w:val="21"/>
                <w:lang w:val="zh-CN" w:bidi="zh-CN"/>
              </w:rPr>
              <w:t>可门路</w:t>
            </w:r>
            <w:r w:rsidRPr="002C1D0A">
              <w:rPr>
                <w:rFonts w:ascii="Times New Roman" w:hAnsi="Times New Roman" w:cs="Times New Roman"/>
                <w:szCs w:val="21"/>
                <w:lang w:val="zh-CN" w:bidi="zh-CN"/>
              </w:rPr>
              <w:t>→104</w:t>
            </w:r>
            <w:r w:rsidRPr="002C1D0A">
              <w:rPr>
                <w:rFonts w:ascii="Times New Roman" w:hAnsi="Times New Roman" w:cs="Times New Roman"/>
                <w:szCs w:val="21"/>
                <w:lang w:val="zh-CN" w:bidi="zh-CN"/>
              </w:rPr>
              <w:t>国道</w:t>
            </w:r>
            <w:r w:rsidRPr="002C1D0A">
              <w:rPr>
                <w:rFonts w:ascii="Times New Roman" w:hAnsi="Times New Roman" w:cs="Times New Roman"/>
                <w:szCs w:val="21"/>
                <w:lang w:val="zh-CN" w:bidi="zh-CN"/>
              </w:rPr>
              <w:t>→</w:t>
            </w:r>
            <w:r w:rsidRPr="002C1D0A">
              <w:rPr>
                <w:rFonts w:ascii="Times New Roman" w:hAnsi="Times New Roman" w:cs="Times New Roman"/>
                <w:szCs w:val="21"/>
                <w:lang w:val="zh-CN" w:bidi="zh-CN"/>
              </w:rPr>
              <w:t>青霞路</w:t>
            </w:r>
            <w:r w:rsidRPr="002C1D0A">
              <w:rPr>
                <w:rFonts w:ascii="Times New Roman" w:hAnsi="Times New Roman" w:cs="Times New Roman"/>
                <w:szCs w:val="21"/>
                <w:lang w:val="zh-CN" w:bidi="zh-CN"/>
              </w:rPr>
              <w:t>→</w:t>
            </w:r>
            <w:r w:rsidRPr="002C1D0A">
              <w:rPr>
                <w:rFonts w:ascii="Times New Roman" w:hAnsi="Times New Roman" w:cs="Times New Roman"/>
                <w:szCs w:val="21"/>
                <w:lang w:val="zh-CN" w:bidi="zh-CN"/>
              </w:rPr>
              <w:t>复兴路</w:t>
            </w:r>
            <w:r w:rsidRPr="002C1D0A">
              <w:rPr>
                <w:rFonts w:ascii="Times New Roman" w:hAnsi="Times New Roman" w:cs="Times New Roman"/>
                <w:szCs w:val="21"/>
                <w:lang w:val="zh-CN" w:bidi="zh-CN"/>
              </w:rPr>
              <w:t>→</w:t>
            </w:r>
            <w:r w:rsidR="0048140C" w:rsidRPr="002C1D0A">
              <w:rPr>
                <w:rFonts w:ascii="Times New Roman" w:hAnsi="Times New Roman" w:cs="Times New Roman" w:hint="eastAsia"/>
                <w:szCs w:val="21"/>
                <w:lang w:val="zh-CN" w:bidi="zh-CN"/>
              </w:rPr>
              <w:t>鲤鱼山</w:t>
            </w:r>
            <w:r w:rsidRPr="002C1D0A">
              <w:rPr>
                <w:rFonts w:ascii="Times New Roman" w:hAnsi="Times New Roman" w:cs="Times New Roman"/>
                <w:szCs w:val="21"/>
                <w:lang w:val="zh-CN" w:bidi="zh-CN"/>
              </w:rPr>
              <w:t>；</w:t>
            </w:r>
          </w:p>
        </w:tc>
        <w:tc>
          <w:tcPr>
            <w:tcW w:w="858" w:type="pct"/>
            <w:vMerge w:val="restart"/>
            <w:shd w:val="clear" w:color="auto" w:fill="auto"/>
            <w:vAlign w:val="center"/>
          </w:tcPr>
          <w:p w14:paraId="1403B5EA" w14:textId="77777777" w:rsidR="00703863" w:rsidRPr="002C1D0A" w:rsidRDefault="00703863"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昼间</w:t>
            </w:r>
            <w:r w:rsidRPr="002C1D0A">
              <w:rPr>
                <w:rFonts w:ascii="Times New Roman" w:hAnsi="Times New Roman" w:cs="Times New Roman"/>
                <w:szCs w:val="21"/>
                <w:lang w:val="zh-CN" w:bidi="zh-CN"/>
              </w:rPr>
              <w:t>≤65dB(A)</w:t>
            </w:r>
          </w:p>
          <w:p w14:paraId="6D6697C3" w14:textId="77777777" w:rsidR="00703863" w:rsidRPr="002C1D0A" w:rsidRDefault="00703863"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夜间</w:t>
            </w:r>
            <w:r w:rsidRPr="002C1D0A">
              <w:rPr>
                <w:rFonts w:ascii="Times New Roman" w:hAnsi="Times New Roman" w:cs="Times New Roman"/>
                <w:szCs w:val="21"/>
                <w:lang w:val="zh-CN" w:bidi="zh-CN"/>
              </w:rPr>
              <w:t>≤55dB(A)</w:t>
            </w:r>
          </w:p>
        </w:tc>
      </w:tr>
      <w:tr w:rsidR="00392839" w:rsidRPr="002C1D0A" w14:paraId="2C47BBA1" w14:textId="77777777" w:rsidTr="009C7ADF">
        <w:trPr>
          <w:trHeight w:val="640"/>
        </w:trPr>
        <w:tc>
          <w:tcPr>
            <w:tcW w:w="606" w:type="pct"/>
            <w:gridSpan w:val="2"/>
            <w:vMerge/>
            <w:shd w:val="clear" w:color="auto" w:fill="auto"/>
            <w:vAlign w:val="center"/>
          </w:tcPr>
          <w:p w14:paraId="0A80D4B5" w14:textId="77777777" w:rsidR="00703863" w:rsidRPr="002C1D0A" w:rsidRDefault="00703863" w:rsidP="00F422F7">
            <w:pPr>
              <w:jc w:val="center"/>
              <w:rPr>
                <w:rFonts w:ascii="Times New Roman" w:hAnsi="Times New Roman" w:cs="Times New Roman"/>
                <w:szCs w:val="21"/>
                <w:lang w:val="zh-CN" w:bidi="zh-CN"/>
              </w:rPr>
            </w:pPr>
          </w:p>
        </w:tc>
        <w:tc>
          <w:tcPr>
            <w:tcW w:w="909" w:type="pct"/>
            <w:shd w:val="clear" w:color="auto" w:fill="auto"/>
            <w:vAlign w:val="center"/>
          </w:tcPr>
          <w:p w14:paraId="0B6CE83E" w14:textId="77777777" w:rsidR="00703863" w:rsidRPr="002C1D0A" w:rsidRDefault="00703863"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连江县工业园区（区块二）</w:t>
            </w:r>
          </w:p>
        </w:tc>
        <w:tc>
          <w:tcPr>
            <w:tcW w:w="2627" w:type="pct"/>
            <w:shd w:val="clear" w:color="auto" w:fill="auto"/>
            <w:vAlign w:val="center"/>
          </w:tcPr>
          <w:p w14:paraId="6C1646BF" w14:textId="77777777" w:rsidR="00703863" w:rsidRPr="002C1D0A" w:rsidRDefault="00703863" w:rsidP="00F422F7">
            <w:pPr>
              <w:rPr>
                <w:rFonts w:ascii="Times New Roman" w:hAnsi="Times New Roman" w:cs="Times New Roman"/>
                <w:szCs w:val="21"/>
                <w:lang w:val="zh-CN" w:bidi="zh-CN"/>
              </w:rPr>
            </w:pPr>
            <w:r w:rsidRPr="002C1D0A">
              <w:rPr>
                <w:rFonts w:ascii="Times New Roman" w:hAnsi="Times New Roman" w:cs="Times New Roman"/>
                <w:szCs w:val="21"/>
                <w:lang w:val="zh-CN" w:bidi="zh-CN"/>
              </w:rPr>
              <w:t>沈海高速公路东侧控制线</w:t>
            </w:r>
            <w:r w:rsidRPr="002C1D0A">
              <w:rPr>
                <w:rFonts w:ascii="Times New Roman" w:hAnsi="Times New Roman" w:cs="Times New Roman"/>
                <w:szCs w:val="21"/>
                <w:lang w:val="zh-CN" w:bidi="zh-CN"/>
              </w:rPr>
              <w:t>→</w:t>
            </w:r>
            <w:r w:rsidRPr="002C1D0A">
              <w:rPr>
                <w:rFonts w:ascii="Times New Roman" w:hAnsi="Times New Roman" w:cs="Times New Roman"/>
                <w:szCs w:val="21"/>
                <w:lang w:val="zh-CN" w:bidi="zh-CN"/>
              </w:rPr>
              <w:t>郑岐弯山脚</w:t>
            </w:r>
            <w:r w:rsidRPr="002C1D0A">
              <w:rPr>
                <w:rFonts w:ascii="Times New Roman" w:hAnsi="Times New Roman" w:cs="Times New Roman"/>
                <w:szCs w:val="21"/>
                <w:lang w:val="zh-CN" w:bidi="zh-CN"/>
              </w:rPr>
              <w:t>→</w:t>
            </w:r>
            <w:r w:rsidRPr="002C1D0A">
              <w:rPr>
                <w:rFonts w:ascii="Times New Roman" w:hAnsi="Times New Roman" w:cs="Times New Roman"/>
                <w:szCs w:val="21"/>
                <w:lang w:val="zh-CN" w:bidi="zh-CN"/>
              </w:rPr>
              <w:t>官巷村村道</w:t>
            </w:r>
            <w:r w:rsidRPr="002C1D0A">
              <w:rPr>
                <w:rFonts w:ascii="Times New Roman" w:hAnsi="Times New Roman" w:cs="Times New Roman"/>
                <w:szCs w:val="21"/>
                <w:lang w:val="zh-CN" w:bidi="zh-CN"/>
              </w:rPr>
              <w:t>→</w:t>
            </w:r>
            <w:r w:rsidRPr="002C1D0A">
              <w:rPr>
                <w:rFonts w:ascii="Times New Roman" w:hAnsi="Times New Roman" w:cs="Times New Roman"/>
                <w:szCs w:val="21"/>
                <w:lang w:val="zh-CN" w:bidi="zh-CN"/>
              </w:rPr>
              <w:t>通港大道</w:t>
            </w:r>
          </w:p>
        </w:tc>
        <w:tc>
          <w:tcPr>
            <w:tcW w:w="858" w:type="pct"/>
            <w:vMerge/>
            <w:shd w:val="clear" w:color="auto" w:fill="auto"/>
            <w:vAlign w:val="center"/>
          </w:tcPr>
          <w:p w14:paraId="2DBFA5C8" w14:textId="77777777" w:rsidR="00703863" w:rsidRPr="002C1D0A" w:rsidRDefault="00703863" w:rsidP="00F422F7">
            <w:pPr>
              <w:jc w:val="center"/>
              <w:rPr>
                <w:rFonts w:ascii="Times New Roman" w:hAnsi="Times New Roman" w:cs="Times New Roman"/>
                <w:szCs w:val="21"/>
                <w:lang w:val="zh-CN" w:bidi="zh-CN"/>
              </w:rPr>
            </w:pPr>
          </w:p>
        </w:tc>
      </w:tr>
      <w:tr w:rsidR="00392839" w:rsidRPr="002C1D0A" w14:paraId="4AC64ED4" w14:textId="77777777" w:rsidTr="009C7ADF">
        <w:trPr>
          <w:trHeight w:val="640"/>
        </w:trPr>
        <w:tc>
          <w:tcPr>
            <w:tcW w:w="606" w:type="pct"/>
            <w:gridSpan w:val="2"/>
            <w:vMerge/>
            <w:shd w:val="clear" w:color="auto" w:fill="auto"/>
            <w:vAlign w:val="center"/>
          </w:tcPr>
          <w:p w14:paraId="56F5DE63" w14:textId="77777777" w:rsidR="00703863" w:rsidRPr="002C1D0A" w:rsidRDefault="00703863" w:rsidP="00F422F7">
            <w:pPr>
              <w:jc w:val="center"/>
              <w:rPr>
                <w:rFonts w:ascii="Times New Roman" w:hAnsi="Times New Roman" w:cs="Times New Roman"/>
                <w:szCs w:val="21"/>
                <w:lang w:val="zh-CN" w:bidi="zh-CN"/>
              </w:rPr>
            </w:pPr>
          </w:p>
        </w:tc>
        <w:tc>
          <w:tcPr>
            <w:tcW w:w="909" w:type="pct"/>
            <w:shd w:val="clear" w:color="auto" w:fill="auto"/>
            <w:vAlign w:val="center"/>
          </w:tcPr>
          <w:p w14:paraId="31616012" w14:textId="77777777" w:rsidR="00703863" w:rsidRPr="002C1D0A" w:rsidRDefault="00703863"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江南民营开发区</w:t>
            </w:r>
          </w:p>
        </w:tc>
        <w:tc>
          <w:tcPr>
            <w:tcW w:w="2627" w:type="pct"/>
            <w:shd w:val="clear" w:color="auto" w:fill="auto"/>
            <w:vAlign w:val="center"/>
          </w:tcPr>
          <w:p w14:paraId="05FAACA4" w14:textId="196ADEDE" w:rsidR="00703863" w:rsidRPr="002C1D0A" w:rsidRDefault="00703863" w:rsidP="00F422F7">
            <w:pPr>
              <w:rPr>
                <w:rFonts w:ascii="Times New Roman" w:hAnsi="Times New Roman" w:cs="Times New Roman"/>
                <w:szCs w:val="21"/>
              </w:rPr>
            </w:pPr>
            <w:proofErr w:type="gramStart"/>
            <w:r w:rsidRPr="002C1D0A">
              <w:rPr>
                <w:rFonts w:ascii="Times New Roman" w:hAnsi="Times New Roman" w:cs="Times New Roman"/>
                <w:szCs w:val="21"/>
              </w:rPr>
              <w:t>江晓线</w:t>
            </w:r>
            <w:proofErr w:type="gramEnd"/>
            <w:r w:rsidRPr="002C1D0A">
              <w:rPr>
                <w:rFonts w:ascii="Times New Roman" w:hAnsi="Times New Roman" w:cs="Times New Roman"/>
                <w:szCs w:val="21"/>
              </w:rPr>
              <w:t>→</w:t>
            </w:r>
            <w:r w:rsidRPr="002C1D0A">
              <w:rPr>
                <w:rFonts w:ascii="Times New Roman" w:hAnsi="Times New Roman" w:cs="Times New Roman"/>
                <w:szCs w:val="21"/>
              </w:rPr>
              <w:t>沈海高速西侧控制线</w:t>
            </w:r>
            <w:r w:rsidRPr="002C1D0A">
              <w:rPr>
                <w:rFonts w:ascii="Times New Roman" w:hAnsi="Times New Roman" w:cs="Times New Roman"/>
                <w:szCs w:val="21"/>
              </w:rPr>
              <w:t>→</w:t>
            </w:r>
            <w:r w:rsidRPr="002C1D0A">
              <w:rPr>
                <w:rFonts w:ascii="Times New Roman" w:hAnsi="Times New Roman" w:cs="Times New Roman"/>
                <w:szCs w:val="21"/>
              </w:rPr>
              <w:t>冠</w:t>
            </w:r>
            <w:proofErr w:type="gramStart"/>
            <w:r w:rsidRPr="002C1D0A">
              <w:rPr>
                <w:rFonts w:ascii="Times New Roman" w:hAnsi="Times New Roman" w:cs="Times New Roman"/>
                <w:szCs w:val="21"/>
              </w:rPr>
              <w:t>捷恒通石</w:t>
            </w:r>
            <w:proofErr w:type="gramEnd"/>
            <w:r w:rsidRPr="002C1D0A">
              <w:rPr>
                <w:rFonts w:ascii="Times New Roman" w:hAnsi="Times New Roman" w:cs="Times New Roman"/>
                <w:szCs w:val="21"/>
              </w:rPr>
              <w:t>业南侧山体</w:t>
            </w:r>
            <w:r w:rsidRPr="002C1D0A">
              <w:rPr>
                <w:rFonts w:ascii="Times New Roman" w:hAnsi="Times New Roman" w:cs="Times New Roman"/>
                <w:szCs w:val="21"/>
              </w:rPr>
              <w:t>→</w:t>
            </w:r>
            <w:r w:rsidR="0048140C" w:rsidRPr="002C1D0A">
              <w:rPr>
                <w:rFonts w:ascii="Times New Roman" w:hAnsi="Times New Roman" w:cs="Times New Roman" w:hint="eastAsia"/>
                <w:szCs w:val="21"/>
              </w:rPr>
              <w:t>百宝山山脚</w:t>
            </w:r>
          </w:p>
        </w:tc>
        <w:tc>
          <w:tcPr>
            <w:tcW w:w="858" w:type="pct"/>
            <w:vMerge/>
            <w:shd w:val="clear" w:color="auto" w:fill="auto"/>
            <w:vAlign w:val="center"/>
          </w:tcPr>
          <w:p w14:paraId="172A3F2D" w14:textId="77777777" w:rsidR="00703863" w:rsidRPr="002C1D0A" w:rsidRDefault="00703863" w:rsidP="00F422F7">
            <w:pPr>
              <w:jc w:val="center"/>
              <w:rPr>
                <w:rFonts w:ascii="Times New Roman" w:hAnsi="Times New Roman" w:cs="Times New Roman"/>
                <w:szCs w:val="21"/>
                <w:lang w:val="zh-CN" w:bidi="zh-CN"/>
              </w:rPr>
            </w:pPr>
          </w:p>
        </w:tc>
      </w:tr>
      <w:tr w:rsidR="00392839" w:rsidRPr="002C1D0A" w14:paraId="2BF3479A" w14:textId="77777777" w:rsidTr="009C7ADF">
        <w:trPr>
          <w:trHeight w:val="90"/>
        </w:trPr>
        <w:tc>
          <w:tcPr>
            <w:tcW w:w="171" w:type="pct"/>
            <w:vMerge w:val="restart"/>
            <w:shd w:val="clear" w:color="auto" w:fill="auto"/>
            <w:vAlign w:val="center"/>
          </w:tcPr>
          <w:p w14:paraId="6FFC35DD" w14:textId="683B2DF0"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4</w:t>
            </w:r>
            <w:r w:rsidRPr="002C1D0A">
              <w:rPr>
                <w:rFonts w:ascii="Times New Roman" w:hAnsi="Times New Roman" w:cs="Times New Roman"/>
                <w:szCs w:val="21"/>
                <w:lang w:val="zh-CN" w:bidi="zh-CN"/>
              </w:rPr>
              <w:t>类区</w:t>
            </w:r>
          </w:p>
        </w:tc>
        <w:tc>
          <w:tcPr>
            <w:tcW w:w="435" w:type="pct"/>
            <w:vMerge w:val="restart"/>
            <w:shd w:val="clear" w:color="auto" w:fill="auto"/>
            <w:vAlign w:val="center"/>
          </w:tcPr>
          <w:p w14:paraId="57872DCA" w14:textId="77F22454"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hint="eastAsia"/>
                <w:szCs w:val="21"/>
                <w:lang w:val="zh-CN" w:bidi="zh-CN"/>
              </w:rPr>
              <w:t>4a</w:t>
            </w:r>
            <w:r w:rsidRPr="002C1D0A">
              <w:rPr>
                <w:rFonts w:ascii="Times New Roman" w:hAnsi="Times New Roman" w:cs="Times New Roman" w:hint="eastAsia"/>
                <w:szCs w:val="21"/>
                <w:lang w:val="zh-CN" w:bidi="zh-CN"/>
              </w:rPr>
              <w:t>类区</w:t>
            </w:r>
          </w:p>
        </w:tc>
        <w:tc>
          <w:tcPr>
            <w:tcW w:w="909" w:type="pct"/>
            <w:shd w:val="clear" w:color="auto" w:fill="auto"/>
            <w:vAlign w:val="center"/>
          </w:tcPr>
          <w:p w14:paraId="39AB554C" w14:textId="739FE0FD"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高速公路两侧区域</w:t>
            </w:r>
          </w:p>
        </w:tc>
        <w:tc>
          <w:tcPr>
            <w:tcW w:w="2627" w:type="pct"/>
            <w:shd w:val="clear" w:color="auto" w:fill="auto"/>
            <w:vAlign w:val="center"/>
          </w:tcPr>
          <w:p w14:paraId="7CF421BE" w14:textId="11376171" w:rsidR="00392839" w:rsidRPr="002C1D0A" w:rsidRDefault="00392839" w:rsidP="002C1D0A">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沈海高速</w:t>
            </w:r>
            <w:r w:rsidR="002C1D0A" w:rsidRPr="002C1D0A">
              <w:rPr>
                <w:rFonts w:ascii="Times New Roman" w:hAnsi="Times New Roman" w:cs="Times New Roman" w:hint="eastAsia"/>
                <w:szCs w:val="21"/>
                <w:lang w:val="zh-CN" w:bidi="zh-CN"/>
              </w:rPr>
              <w:t>（</w:t>
            </w:r>
            <w:r w:rsidR="002C1D0A" w:rsidRPr="002C1D0A">
              <w:rPr>
                <w:rFonts w:ascii="Times New Roman" w:hAnsi="Times New Roman" w:cs="Times New Roman"/>
                <w:szCs w:val="21"/>
                <w:lang w:val="zh-CN" w:bidi="zh-CN"/>
              </w:rPr>
              <w:t>连江段</w:t>
            </w:r>
            <w:r w:rsidR="002C1D0A" w:rsidRPr="002C1D0A">
              <w:rPr>
                <w:rFonts w:ascii="Times New Roman" w:hAnsi="Times New Roman" w:cs="Times New Roman" w:hint="eastAsia"/>
                <w:szCs w:val="21"/>
                <w:lang w:val="zh-CN" w:bidi="zh-CN"/>
              </w:rPr>
              <w:t>）</w:t>
            </w:r>
          </w:p>
        </w:tc>
        <w:tc>
          <w:tcPr>
            <w:tcW w:w="858" w:type="pct"/>
            <w:vMerge w:val="restart"/>
            <w:shd w:val="clear" w:color="auto" w:fill="auto"/>
            <w:vAlign w:val="center"/>
          </w:tcPr>
          <w:p w14:paraId="16E28F82" w14:textId="77777777"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昼间</w:t>
            </w:r>
            <w:r w:rsidRPr="002C1D0A">
              <w:rPr>
                <w:rFonts w:ascii="Times New Roman" w:hAnsi="Times New Roman" w:cs="Times New Roman"/>
                <w:szCs w:val="21"/>
                <w:lang w:val="zh-CN" w:bidi="zh-CN"/>
              </w:rPr>
              <w:t>≤70dB(A)</w:t>
            </w:r>
          </w:p>
          <w:p w14:paraId="0CA83483" w14:textId="77777777"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夜间</w:t>
            </w:r>
            <w:r w:rsidRPr="002C1D0A">
              <w:rPr>
                <w:rFonts w:ascii="Times New Roman" w:hAnsi="Times New Roman" w:cs="Times New Roman"/>
                <w:szCs w:val="21"/>
                <w:lang w:val="zh-CN" w:bidi="zh-CN"/>
              </w:rPr>
              <w:t>≤55dB(A)</w:t>
            </w:r>
          </w:p>
        </w:tc>
      </w:tr>
      <w:tr w:rsidR="00392839" w:rsidRPr="002C1D0A" w14:paraId="0C8008E0" w14:textId="77777777" w:rsidTr="009C7ADF">
        <w:trPr>
          <w:trHeight w:val="90"/>
        </w:trPr>
        <w:tc>
          <w:tcPr>
            <w:tcW w:w="171" w:type="pct"/>
            <w:vMerge/>
            <w:shd w:val="clear" w:color="auto" w:fill="auto"/>
            <w:vAlign w:val="center"/>
          </w:tcPr>
          <w:p w14:paraId="2F0EB9C2" w14:textId="77777777" w:rsidR="00392839" w:rsidRPr="002C1D0A" w:rsidRDefault="00392839" w:rsidP="00F422F7">
            <w:pPr>
              <w:jc w:val="center"/>
              <w:rPr>
                <w:rFonts w:ascii="Times New Roman" w:hAnsi="Times New Roman" w:cs="Times New Roman"/>
                <w:szCs w:val="21"/>
                <w:lang w:val="zh-CN" w:bidi="zh-CN"/>
              </w:rPr>
            </w:pPr>
          </w:p>
        </w:tc>
        <w:tc>
          <w:tcPr>
            <w:tcW w:w="435" w:type="pct"/>
            <w:vMerge/>
            <w:shd w:val="clear" w:color="auto" w:fill="auto"/>
            <w:vAlign w:val="center"/>
          </w:tcPr>
          <w:p w14:paraId="2D175836" w14:textId="77777777" w:rsidR="00392839" w:rsidRPr="002C1D0A" w:rsidRDefault="00392839" w:rsidP="00F422F7">
            <w:pPr>
              <w:jc w:val="center"/>
              <w:rPr>
                <w:rFonts w:ascii="Times New Roman" w:hAnsi="Times New Roman" w:cs="Times New Roman"/>
                <w:szCs w:val="21"/>
                <w:lang w:val="zh-CN" w:bidi="zh-CN"/>
              </w:rPr>
            </w:pPr>
          </w:p>
        </w:tc>
        <w:tc>
          <w:tcPr>
            <w:tcW w:w="909" w:type="pct"/>
            <w:shd w:val="clear" w:color="auto" w:fill="auto"/>
            <w:vAlign w:val="center"/>
          </w:tcPr>
          <w:p w14:paraId="62F92702" w14:textId="24FA3030"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一级公路两侧区域</w:t>
            </w:r>
          </w:p>
        </w:tc>
        <w:tc>
          <w:tcPr>
            <w:tcW w:w="2627" w:type="pct"/>
            <w:shd w:val="clear" w:color="auto" w:fill="auto"/>
            <w:vAlign w:val="center"/>
          </w:tcPr>
          <w:p w14:paraId="0B5A6846" w14:textId="211C7057"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G104</w:t>
            </w:r>
            <w:r w:rsidRPr="002C1D0A">
              <w:rPr>
                <w:rFonts w:ascii="Times New Roman" w:hAnsi="Times New Roman" w:cs="Times New Roman"/>
                <w:szCs w:val="21"/>
                <w:lang w:val="zh-CN" w:bidi="zh-CN"/>
              </w:rPr>
              <w:t>国道</w:t>
            </w:r>
            <w:r w:rsidR="002C1D0A" w:rsidRPr="002C1D0A">
              <w:rPr>
                <w:rFonts w:ascii="Times New Roman" w:hAnsi="Times New Roman" w:cs="Times New Roman" w:hint="eastAsia"/>
                <w:szCs w:val="21"/>
                <w:lang w:val="zh-CN" w:bidi="zh-CN"/>
              </w:rPr>
              <w:t>（</w:t>
            </w:r>
            <w:r w:rsidR="002C1D0A" w:rsidRPr="002C1D0A">
              <w:rPr>
                <w:rFonts w:ascii="Times New Roman" w:hAnsi="Times New Roman" w:cs="Times New Roman"/>
                <w:szCs w:val="21"/>
                <w:lang w:val="zh-CN" w:bidi="zh-CN"/>
              </w:rPr>
              <w:t>连江段</w:t>
            </w:r>
            <w:r w:rsidR="002C1D0A" w:rsidRPr="002C1D0A">
              <w:rPr>
                <w:rFonts w:ascii="Times New Roman" w:hAnsi="Times New Roman" w:cs="Times New Roman" w:hint="eastAsia"/>
                <w:szCs w:val="21"/>
                <w:lang w:val="zh-CN" w:bidi="zh-CN"/>
              </w:rPr>
              <w:t>）</w:t>
            </w:r>
          </w:p>
        </w:tc>
        <w:tc>
          <w:tcPr>
            <w:tcW w:w="858" w:type="pct"/>
            <w:vMerge/>
            <w:shd w:val="clear" w:color="auto" w:fill="auto"/>
            <w:vAlign w:val="center"/>
          </w:tcPr>
          <w:p w14:paraId="237CF998" w14:textId="77777777" w:rsidR="00392839" w:rsidRPr="002C1D0A" w:rsidRDefault="00392839" w:rsidP="00F422F7">
            <w:pPr>
              <w:jc w:val="center"/>
              <w:rPr>
                <w:rFonts w:ascii="Times New Roman" w:hAnsi="Times New Roman" w:cs="Times New Roman"/>
                <w:szCs w:val="21"/>
                <w:lang w:val="zh-CN" w:bidi="zh-CN"/>
              </w:rPr>
            </w:pPr>
          </w:p>
        </w:tc>
      </w:tr>
      <w:tr w:rsidR="00392839" w:rsidRPr="002C1D0A" w14:paraId="26CAE5D4" w14:textId="77777777" w:rsidTr="009C7ADF">
        <w:trPr>
          <w:trHeight w:val="90"/>
        </w:trPr>
        <w:tc>
          <w:tcPr>
            <w:tcW w:w="171" w:type="pct"/>
            <w:vMerge/>
            <w:shd w:val="clear" w:color="auto" w:fill="auto"/>
            <w:vAlign w:val="center"/>
          </w:tcPr>
          <w:p w14:paraId="75CBAC81" w14:textId="77777777" w:rsidR="00392839" w:rsidRPr="002C1D0A" w:rsidRDefault="00392839" w:rsidP="00F422F7">
            <w:pPr>
              <w:jc w:val="center"/>
              <w:rPr>
                <w:rFonts w:ascii="Times New Roman" w:hAnsi="Times New Roman" w:cs="Times New Roman"/>
                <w:szCs w:val="21"/>
                <w:lang w:val="zh-CN" w:bidi="zh-CN"/>
              </w:rPr>
            </w:pPr>
          </w:p>
        </w:tc>
        <w:tc>
          <w:tcPr>
            <w:tcW w:w="435" w:type="pct"/>
            <w:vMerge/>
            <w:shd w:val="clear" w:color="auto" w:fill="auto"/>
            <w:vAlign w:val="center"/>
          </w:tcPr>
          <w:p w14:paraId="21A5D5A3" w14:textId="77777777" w:rsidR="00392839" w:rsidRPr="002C1D0A" w:rsidRDefault="00392839" w:rsidP="00F422F7">
            <w:pPr>
              <w:jc w:val="center"/>
              <w:rPr>
                <w:rFonts w:ascii="Times New Roman" w:hAnsi="Times New Roman" w:cs="Times New Roman"/>
                <w:szCs w:val="21"/>
                <w:lang w:val="zh-CN" w:bidi="zh-CN"/>
              </w:rPr>
            </w:pPr>
          </w:p>
        </w:tc>
        <w:tc>
          <w:tcPr>
            <w:tcW w:w="909" w:type="pct"/>
            <w:shd w:val="clear" w:color="auto" w:fill="auto"/>
            <w:vAlign w:val="center"/>
          </w:tcPr>
          <w:p w14:paraId="7201A2F5" w14:textId="268AFA8D"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hint="eastAsia"/>
                <w:szCs w:val="21"/>
                <w:lang w:val="zh-CN" w:bidi="zh-CN"/>
              </w:rPr>
              <w:t>二级公路两侧区域</w:t>
            </w:r>
          </w:p>
        </w:tc>
        <w:tc>
          <w:tcPr>
            <w:tcW w:w="2627" w:type="pct"/>
            <w:shd w:val="clear" w:color="auto" w:fill="auto"/>
            <w:vAlign w:val="center"/>
          </w:tcPr>
          <w:p w14:paraId="43D57B8D" w14:textId="638848C4"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hint="eastAsia"/>
                <w:szCs w:val="21"/>
                <w:lang w:val="zh-CN" w:bidi="zh-CN"/>
              </w:rPr>
              <w:t>S</w:t>
            </w:r>
            <w:r w:rsidRPr="002C1D0A">
              <w:rPr>
                <w:rFonts w:ascii="Times New Roman" w:hAnsi="Times New Roman" w:cs="Times New Roman"/>
                <w:szCs w:val="21"/>
                <w:lang w:val="zh-CN" w:bidi="zh-CN"/>
              </w:rPr>
              <w:t>308</w:t>
            </w:r>
            <w:r w:rsidRPr="002C1D0A">
              <w:rPr>
                <w:rFonts w:ascii="Times New Roman" w:hAnsi="Times New Roman" w:cs="Times New Roman" w:hint="eastAsia"/>
                <w:szCs w:val="21"/>
                <w:lang w:val="zh-CN" w:bidi="zh-CN"/>
              </w:rPr>
              <w:t>省道</w:t>
            </w:r>
            <w:r w:rsidR="002C1D0A" w:rsidRPr="002C1D0A">
              <w:rPr>
                <w:rFonts w:ascii="Times New Roman" w:hAnsi="Times New Roman" w:cs="Times New Roman" w:hint="eastAsia"/>
                <w:szCs w:val="21"/>
                <w:lang w:val="zh-CN" w:bidi="zh-CN"/>
              </w:rPr>
              <w:t>（</w:t>
            </w:r>
            <w:r w:rsidR="002C1D0A" w:rsidRPr="002C1D0A">
              <w:rPr>
                <w:rFonts w:ascii="Times New Roman" w:hAnsi="Times New Roman" w:cs="Times New Roman"/>
                <w:szCs w:val="21"/>
                <w:lang w:val="zh-CN" w:bidi="zh-CN"/>
              </w:rPr>
              <w:t>连江段</w:t>
            </w:r>
            <w:r w:rsidR="002C1D0A" w:rsidRPr="002C1D0A">
              <w:rPr>
                <w:rFonts w:ascii="Times New Roman" w:hAnsi="Times New Roman" w:cs="Times New Roman" w:hint="eastAsia"/>
                <w:szCs w:val="21"/>
                <w:lang w:val="zh-CN" w:bidi="zh-CN"/>
              </w:rPr>
              <w:t>）</w:t>
            </w:r>
          </w:p>
        </w:tc>
        <w:tc>
          <w:tcPr>
            <w:tcW w:w="858" w:type="pct"/>
            <w:vMerge/>
            <w:shd w:val="clear" w:color="auto" w:fill="auto"/>
            <w:vAlign w:val="center"/>
          </w:tcPr>
          <w:p w14:paraId="6FF1B573" w14:textId="77777777" w:rsidR="00392839" w:rsidRPr="002C1D0A" w:rsidRDefault="00392839" w:rsidP="00F422F7">
            <w:pPr>
              <w:jc w:val="center"/>
              <w:rPr>
                <w:rFonts w:ascii="Times New Roman" w:hAnsi="Times New Roman" w:cs="Times New Roman"/>
                <w:szCs w:val="21"/>
                <w:lang w:val="zh-CN" w:bidi="zh-CN"/>
              </w:rPr>
            </w:pPr>
          </w:p>
        </w:tc>
      </w:tr>
      <w:tr w:rsidR="00392839" w:rsidRPr="002C1D0A" w14:paraId="03C4E041" w14:textId="77777777" w:rsidTr="009C7ADF">
        <w:trPr>
          <w:trHeight w:val="698"/>
        </w:trPr>
        <w:tc>
          <w:tcPr>
            <w:tcW w:w="171" w:type="pct"/>
            <w:vMerge/>
            <w:shd w:val="clear" w:color="auto" w:fill="auto"/>
            <w:vAlign w:val="center"/>
          </w:tcPr>
          <w:p w14:paraId="3AF9C6AC" w14:textId="77777777" w:rsidR="00392839" w:rsidRPr="002C1D0A" w:rsidRDefault="00392839" w:rsidP="00F422F7">
            <w:pPr>
              <w:jc w:val="center"/>
              <w:rPr>
                <w:rFonts w:ascii="Times New Roman" w:hAnsi="Times New Roman" w:cs="Times New Roman"/>
                <w:szCs w:val="21"/>
                <w:lang w:val="zh-CN" w:bidi="zh-CN"/>
              </w:rPr>
            </w:pPr>
          </w:p>
        </w:tc>
        <w:tc>
          <w:tcPr>
            <w:tcW w:w="435" w:type="pct"/>
            <w:vMerge/>
            <w:shd w:val="clear" w:color="auto" w:fill="auto"/>
            <w:vAlign w:val="center"/>
          </w:tcPr>
          <w:p w14:paraId="5316990C" w14:textId="77777777" w:rsidR="00392839" w:rsidRPr="002C1D0A" w:rsidRDefault="00392839" w:rsidP="00F422F7">
            <w:pPr>
              <w:jc w:val="center"/>
              <w:rPr>
                <w:rFonts w:ascii="Times New Roman" w:hAnsi="Times New Roman" w:cs="Times New Roman"/>
                <w:szCs w:val="21"/>
                <w:lang w:val="zh-CN" w:bidi="zh-CN"/>
              </w:rPr>
            </w:pPr>
          </w:p>
        </w:tc>
        <w:tc>
          <w:tcPr>
            <w:tcW w:w="909" w:type="pct"/>
            <w:shd w:val="clear" w:color="auto" w:fill="auto"/>
            <w:vAlign w:val="center"/>
          </w:tcPr>
          <w:p w14:paraId="1B478B8E" w14:textId="304B4804"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城市</w:t>
            </w:r>
            <w:r w:rsidRPr="002C1D0A">
              <w:rPr>
                <w:rFonts w:ascii="Times New Roman" w:hAnsi="Times New Roman" w:cs="Times New Roman"/>
                <w:szCs w:val="21"/>
                <w:lang w:bidi="zh-CN"/>
              </w:rPr>
              <w:t>主</w:t>
            </w:r>
            <w:r w:rsidRPr="002C1D0A">
              <w:rPr>
                <w:rFonts w:ascii="Times New Roman" w:hAnsi="Times New Roman" w:cs="Times New Roman"/>
                <w:szCs w:val="21"/>
                <w:lang w:val="zh-CN" w:bidi="zh-CN"/>
              </w:rPr>
              <w:t>干路两侧区域</w:t>
            </w:r>
          </w:p>
        </w:tc>
        <w:tc>
          <w:tcPr>
            <w:tcW w:w="2627" w:type="pct"/>
            <w:shd w:val="clear" w:color="auto" w:fill="auto"/>
            <w:vAlign w:val="center"/>
          </w:tcPr>
          <w:p w14:paraId="22C17C9D" w14:textId="77777777" w:rsidR="00392839" w:rsidRPr="002C1D0A" w:rsidRDefault="00392839" w:rsidP="00F422F7">
            <w:pPr>
              <w:rPr>
                <w:rFonts w:ascii="Times New Roman" w:hAnsi="Times New Roman" w:cs="Times New Roman"/>
                <w:szCs w:val="21"/>
                <w:lang w:bidi="zh-CN"/>
              </w:rPr>
            </w:pPr>
            <w:r w:rsidRPr="002C1D0A">
              <w:rPr>
                <w:rFonts w:ascii="Times New Roman" w:hAnsi="Times New Roman" w:cs="Times New Roman"/>
                <w:b/>
                <w:bCs/>
                <w:szCs w:val="21"/>
                <w:lang w:bidi="zh-CN"/>
              </w:rPr>
              <w:t>南北向：</w:t>
            </w:r>
            <w:r w:rsidRPr="002C1D0A">
              <w:rPr>
                <w:rFonts w:ascii="Times New Roman" w:hAnsi="Times New Roman" w:cs="Times New Roman"/>
                <w:szCs w:val="21"/>
                <w:lang w:val="zh-CN" w:bidi="zh-CN"/>
              </w:rPr>
              <w:t>敖江路、鳌峰路、</w:t>
            </w:r>
            <w:r w:rsidRPr="002C1D0A">
              <w:rPr>
                <w:rFonts w:ascii="Times New Roman" w:hAnsi="Times New Roman" w:cs="Times New Roman"/>
                <w:szCs w:val="21"/>
                <w:lang w:val="zh-CN" w:bidi="zh-CN"/>
              </w:rPr>
              <w:t>104</w:t>
            </w:r>
            <w:r w:rsidRPr="002C1D0A">
              <w:rPr>
                <w:rFonts w:ascii="Times New Roman" w:hAnsi="Times New Roman" w:cs="Times New Roman"/>
                <w:szCs w:val="21"/>
                <w:lang w:val="zh-CN" w:bidi="zh-CN"/>
              </w:rPr>
              <w:t>国道（西凤路）、八一六南路、站前路、朝晖路</w:t>
            </w:r>
            <w:r w:rsidRPr="002C1D0A">
              <w:rPr>
                <w:rFonts w:ascii="Times New Roman" w:hAnsi="Times New Roman" w:cs="Times New Roman"/>
                <w:szCs w:val="21"/>
                <w:lang w:bidi="zh-CN"/>
              </w:rPr>
              <w:t>；</w:t>
            </w:r>
          </w:p>
          <w:p w14:paraId="73D64516" w14:textId="79C08EA5" w:rsidR="00392839" w:rsidRPr="002C1D0A" w:rsidRDefault="00392839" w:rsidP="00F422F7">
            <w:pPr>
              <w:rPr>
                <w:rFonts w:ascii="Times New Roman" w:hAnsi="Times New Roman" w:cs="Times New Roman"/>
                <w:szCs w:val="21"/>
                <w:lang w:val="zh-CN" w:bidi="zh-CN"/>
              </w:rPr>
            </w:pPr>
            <w:r w:rsidRPr="002C1D0A">
              <w:rPr>
                <w:rFonts w:ascii="Times New Roman" w:hAnsi="Times New Roman" w:cs="Times New Roman"/>
                <w:b/>
                <w:bCs/>
                <w:szCs w:val="21"/>
                <w:lang w:bidi="zh-CN"/>
              </w:rPr>
              <w:t>东西向：</w:t>
            </w:r>
            <w:r w:rsidRPr="002C1D0A">
              <w:rPr>
                <w:rFonts w:ascii="Times New Roman" w:hAnsi="Times New Roman" w:cs="Times New Roman"/>
                <w:szCs w:val="21"/>
                <w:lang w:val="zh-CN" w:bidi="zh-CN"/>
              </w:rPr>
              <w:t>通港大道</w:t>
            </w:r>
            <w:r w:rsidRPr="002C1D0A">
              <w:rPr>
                <w:rFonts w:ascii="Times New Roman" w:hAnsi="Times New Roman" w:cs="Times New Roman" w:hint="eastAsia"/>
                <w:szCs w:val="21"/>
                <w:lang w:val="zh-CN" w:bidi="zh-CN"/>
              </w:rPr>
              <w:t>（</w:t>
            </w:r>
            <w:r w:rsidRPr="002C1D0A">
              <w:rPr>
                <w:rFonts w:ascii="Times New Roman" w:hAnsi="Times New Roman" w:cs="Times New Roman" w:hint="eastAsia"/>
                <w:szCs w:val="21"/>
                <w:lang w:val="zh-CN" w:bidi="zh-CN"/>
              </w:rPr>
              <w:t>S</w:t>
            </w:r>
            <w:r w:rsidRPr="002C1D0A">
              <w:rPr>
                <w:rFonts w:ascii="Times New Roman" w:hAnsi="Times New Roman" w:cs="Times New Roman"/>
                <w:szCs w:val="21"/>
                <w:lang w:val="zh-CN" w:bidi="zh-CN"/>
              </w:rPr>
              <w:t>308</w:t>
            </w:r>
            <w:r w:rsidRPr="002C1D0A">
              <w:rPr>
                <w:rFonts w:ascii="Times New Roman" w:hAnsi="Times New Roman" w:cs="Times New Roman" w:hint="eastAsia"/>
                <w:szCs w:val="21"/>
                <w:lang w:val="zh-CN" w:bidi="zh-CN"/>
              </w:rPr>
              <w:t>）</w:t>
            </w:r>
            <w:r w:rsidRPr="002C1D0A">
              <w:rPr>
                <w:rFonts w:ascii="Times New Roman" w:hAnsi="Times New Roman" w:cs="Times New Roman"/>
                <w:szCs w:val="21"/>
                <w:lang w:val="zh-CN" w:bidi="zh-CN"/>
              </w:rPr>
              <w:t>、可门路、文笔东路、文笔西路、丹凤路、莲荷路、迎宾大道、江南东路、碧荷路</w:t>
            </w:r>
          </w:p>
        </w:tc>
        <w:tc>
          <w:tcPr>
            <w:tcW w:w="858" w:type="pct"/>
            <w:vMerge/>
            <w:shd w:val="clear" w:color="auto" w:fill="auto"/>
            <w:vAlign w:val="center"/>
          </w:tcPr>
          <w:p w14:paraId="76A3C4E1" w14:textId="77777777" w:rsidR="00392839" w:rsidRPr="002C1D0A" w:rsidRDefault="00392839" w:rsidP="00F422F7">
            <w:pPr>
              <w:jc w:val="center"/>
              <w:rPr>
                <w:rFonts w:ascii="Times New Roman" w:hAnsi="Times New Roman" w:cs="Times New Roman"/>
                <w:szCs w:val="21"/>
                <w:lang w:val="zh-CN" w:bidi="zh-CN"/>
              </w:rPr>
            </w:pPr>
          </w:p>
        </w:tc>
      </w:tr>
      <w:tr w:rsidR="00392839" w:rsidRPr="002C1D0A" w14:paraId="3CF12746" w14:textId="77777777" w:rsidTr="009C7ADF">
        <w:trPr>
          <w:trHeight w:val="945"/>
        </w:trPr>
        <w:tc>
          <w:tcPr>
            <w:tcW w:w="171" w:type="pct"/>
            <w:vMerge/>
            <w:shd w:val="clear" w:color="auto" w:fill="auto"/>
            <w:vAlign w:val="center"/>
          </w:tcPr>
          <w:p w14:paraId="32DBE279" w14:textId="77777777" w:rsidR="00392839" w:rsidRPr="002C1D0A" w:rsidRDefault="00392839" w:rsidP="00F422F7">
            <w:pPr>
              <w:jc w:val="center"/>
              <w:rPr>
                <w:rFonts w:ascii="Times New Roman" w:hAnsi="Times New Roman" w:cs="Times New Roman"/>
                <w:szCs w:val="21"/>
                <w:lang w:val="zh-CN" w:bidi="zh-CN"/>
              </w:rPr>
            </w:pPr>
          </w:p>
        </w:tc>
        <w:tc>
          <w:tcPr>
            <w:tcW w:w="435" w:type="pct"/>
            <w:vMerge/>
            <w:shd w:val="clear" w:color="auto" w:fill="auto"/>
            <w:vAlign w:val="center"/>
          </w:tcPr>
          <w:p w14:paraId="005AA3D1" w14:textId="77777777" w:rsidR="00392839" w:rsidRPr="002C1D0A" w:rsidRDefault="00392839" w:rsidP="00F422F7">
            <w:pPr>
              <w:jc w:val="center"/>
              <w:rPr>
                <w:rFonts w:ascii="Times New Roman" w:hAnsi="Times New Roman" w:cs="Times New Roman"/>
                <w:szCs w:val="21"/>
                <w:lang w:val="zh-CN" w:bidi="zh-CN"/>
              </w:rPr>
            </w:pPr>
          </w:p>
        </w:tc>
        <w:tc>
          <w:tcPr>
            <w:tcW w:w="909" w:type="pct"/>
            <w:shd w:val="clear" w:color="auto" w:fill="auto"/>
            <w:vAlign w:val="center"/>
          </w:tcPr>
          <w:p w14:paraId="388C1306" w14:textId="1CE7B6C0"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szCs w:val="21"/>
                <w:lang w:val="zh-CN" w:bidi="zh-CN"/>
              </w:rPr>
              <w:t>城市次干路两侧区域</w:t>
            </w:r>
          </w:p>
        </w:tc>
        <w:tc>
          <w:tcPr>
            <w:tcW w:w="2627" w:type="pct"/>
            <w:shd w:val="clear" w:color="auto" w:fill="auto"/>
            <w:vAlign w:val="center"/>
          </w:tcPr>
          <w:p w14:paraId="70C2A990" w14:textId="77777777" w:rsidR="00392839" w:rsidRPr="002C1D0A" w:rsidRDefault="00392839" w:rsidP="00F422F7">
            <w:pPr>
              <w:rPr>
                <w:rFonts w:ascii="Times New Roman" w:hAnsi="Times New Roman" w:cs="Times New Roman"/>
                <w:szCs w:val="21"/>
                <w:lang w:bidi="zh-CN"/>
              </w:rPr>
            </w:pPr>
            <w:r w:rsidRPr="002C1D0A">
              <w:rPr>
                <w:rFonts w:ascii="Times New Roman" w:hAnsi="Times New Roman" w:cs="Times New Roman"/>
                <w:b/>
                <w:bCs/>
                <w:szCs w:val="21"/>
                <w:lang w:bidi="zh-CN"/>
              </w:rPr>
              <w:t>南北向：</w:t>
            </w:r>
            <w:r w:rsidRPr="002C1D0A">
              <w:rPr>
                <w:rFonts w:ascii="Times New Roman" w:hAnsi="Times New Roman" w:cs="Times New Roman"/>
                <w:szCs w:val="21"/>
                <w:lang w:val="zh-CN" w:bidi="zh-CN"/>
              </w:rPr>
              <w:t>金凤路、温泉路、达江路、含光路、文山路</w:t>
            </w:r>
          </w:p>
          <w:p w14:paraId="76EFF817" w14:textId="77777777" w:rsidR="00392839" w:rsidRPr="002C1D0A" w:rsidRDefault="00392839" w:rsidP="00F422F7">
            <w:pPr>
              <w:rPr>
                <w:rFonts w:ascii="Times New Roman" w:hAnsi="Times New Roman" w:cs="Times New Roman"/>
                <w:szCs w:val="21"/>
                <w:lang w:val="zh-CN" w:bidi="zh-CN"/>
              </w:rPr>
            </w:pPr>
            <w:r w:rsidRPr="002C1D0A">
              <w:rPr>
                <w:rFonts w:ascii="Times New Roman" w:hAnsi="Times New Roman" w:cs="Times New Roman"/>
                <w:b/>
                <w:bCs/>
                <w:szCs w:val="21"/>
                <w:lang w:bidi="zh-CN"/>
              </w:rPr>
              <w:t>东西向：</w:t>
            </w:r>
            <w:r w:rsidRPr="002C1D0A">
              <w:rPr>
                <w:rFonts w:ascii="Times New Roman" w:hAnsi="Times New Roman" w:cs="Times New Roman"/>
                <w:szCs w:val="21"/>
                <w:lang w:bidi="zh-CN"/>
              </w:rPr>
              <w:t>玉荷路、马祖路、</w:t>
            </w:r>
            <w:r w:rsidRPr="002C1D0A">
              <w:rPr>
                <w:rFonts w:ascii="Times New Roman" w:hAnsi="Times New Roman" w:cs="Times New Roman"/>
                <w:szCs w:val="21"/>
                <w:lang w:bidi="zh-CN"/>
              </w:rPr>
              <w:t>816</w:t>
            </w:r>
            <w:r w:rsidRPr="002C1D0A">
              <w:rPr>
                <w:rFonts w:ascii="Times New Roman" w:hAnsi="Times New Roman" w:cs="Times New Roman"/>
                <w:szCs w:val="21"/>
                <w:lang w:bidi="zh-CN"/>
              </w:rPr>
              <w:t>东西路、健兴路</w:t>
            </w:r>
          </w:p>
        </w:tc>
        <w:tc>
          <w:tcPr>
            <w:tcW w:w="858" w:type="pct"/>
            <w:vMerge/>
            <w:shd w:val="clear" w:color="auto" w:fill="auto"/>
            <w:vAlign w:val="center"/>
          </w:tcPr>
          <w:p w14:paraId="71B80DAA" w14:textId="77777777" w:rsidR="00392839" w:rsidRPr="002C1D0A" w:rsidRDefault="00392839" w:rsidP="00F422F7">
            <w:pPr>
              <w:jc w:val="center"/>
              <w:rPr>
                <w:rFonts w:ascii="Times New Roman" w:hAnsi="Times New Roman" w:cs="Times New Roman"/>
                <w:szCs w:val="21"/>
                <w:lang w:val="zh-CN" w:bidi="zh-CN"/>
              </w:rPr>
            </w:pPr>
          </w:p>
        </w:tc>
      </w:tr>
      <w:tr w:rsidR="00392839" w:rsidRPr="002C1D0A" w14:paraId="62580D14" w14:textId="77777777" w:rsidTr="009C7ADF">
        <w:trPr>
          <w:trHeight w:val="328"/>
        </w:trPr>
        <w:tc>
          <w:tcPr>
            <w:tcW w:w="171" w:type="pct"/>
            <w:vMerge/>
            <w:shd w:val="clear" w:color="auto" w:fill="auto"/>
            <w:vAlign w:val="center"/>
          </w:tcPr>
          <w:p w14:paraId="0A7C6D4B" w14:textId="77777777" w:rsidR="00392839" w:rsidRPr="002C1D0A" w:rsidRDefault="00392839" w:rsidP="00F422F7">
            <w:pPr>
              <w:jc w:val="center"/>
              <w:rPr>
                <w:rFonts w:ascii="Times New Roman" w:hAnsi="Times New Roman" w:cs="Times New Roman"/>
                <w:szCs w:val="21"/>
                <w:lang w:val="zh-CN" w:bidi="zh-CN"/>
              </w:rPr>
            </w:pPr>
          </w:p>
        </w:tc>
        <w:tc>
          <w:tcPr>
            <w:tcW w:w="435" w:type="pct"/>
            <w:vMerge/>
            <w:shd w:val="clear" w:color="auto" w:fill="auto"/>
            <w:vAlign w:val="center"/>
          </w:tcPr>
          <w:p w14:paraId="2373649E" w14:textId="77777777" w:rsidR="00392839" w:rsidRPr="002C1D0A" w:rsidRDefault="00392839" w:rsidP="00F422F7">
            <w:pPr>
              <w:jc w:val="center"/>
              <w:rPr>
                <w:rFonts w:ascii="Times New Roman" w:hAnsi="Times New Roman" w:cs="Times New Roman"/>
                <w:szCs w:val="21"/>
                <w:lang w:val="zh-CN" w:bidi="zh-CN"/>
              </w:rPr>
            </w:pPr>
          </w:p>
        </w:tc>
        <w:tc>
          <w:tcPr>
            <w:tcW w:w="909" w:type="pct"/>
            <w:shd w:val="clear" w:color="auto" w:fill="auto"/>
            <w:vAlign w:val="center"/>
          </w:tcPr>
          <w:p w14:paraId="627986F3" w14:textId="21E9DA96" w:rsidR="00392839" w:rsidRPr="002C1D0A" w:rsidRDefault="00392839" w:rsidP="00F422F7">
            <w:pPr>
              <w:jc w:val="center"/>
              <w:rPr>
                <w:rFonts w:ascii="Times New Roman" w:hAnsi="Times New Roman" w:cs="Times New Roman"/>
                <w:szCs w:val="21"/>
                <w:lang w:val="zh-CN" w:bidi="zh-CN"/>
              </w:rPr>
            </w:pPr>
            <w:r w:rsidRPr="002C1D0A">
              <w:rPr>
                <w:rFonts w:ascii="Times New Roman" w:hAnsi="Times New Roman" w:cs="Times New Roman"/>
                <w:szCs w:val="21"/>
                <w:lang w:bidi="zh-CN"/>
              </w:rPr>
              <w:t>交通服务枢纽区域</w:t>
            </w:r>
          </w:p>
        </w:tc>
        <w:tc>
          <w:tcPr>
            <w:tcW w:w="2627" w:type="pct"/>
            <w:shd w:val="clear" w:color="auto" w:fill="auto"/>
            <w:vAlign w:val="center"/>
          </w:tcPr>
          <w:p w14:paraId="6B3AF4A9" w14:textId="77777777" w:rsidR="00392839" w:rsidRPr="002C1D0A" w:rsidRDefault="00392839" w:rsidP="008F2394">
            <w:pPr>
              <w:jc w:val="center"/>
              <w:rPr>
                <w:rFonts w:ascii="Times New Roman" w:hAnsi="Times New Roman" w:cs="Times New Roman"/>
                <w:szCs w:val="21"/>
                <w:lang w:bidi="zh-CN"/>
              </w:rPr>
            </w:pPr>
            <w:r w:rsidRPr="002C1D0A">
              <w:rPr>
                <w:rFonts w:ascii="Times New Roman" w:hAnsi="Times New Roman" w:cs="Times New Roman"/>
                <w:szCs w:val="21"/>
                <w:lang w:bidi="zh-CN"/>
              </w:rPr>
              <w:t>连江汽车站、</w:t>
            </w:r>
            <w:r w:rsidRPr="002C1D0A">
              <w:rPr>
                <w:rFonts w:ascii="Times New Roman" w:hAnsi="Times New Roman" w:cs="Times New Roman"/>
                <w:szCs w:val="21"/>
                <w:lang w:bidi="zh-CN"/>
              </w:rPr>
              <w:t>G15</w:t>
            </w:r>
            <w:r w:rsidRPr="002C1D0A">
              <w:rPr>
                <w:rFonts w:ascii="Times New Roman" w:hAnsi="Times New Roman" w:cs="Times New Roman"/>
                <w:szCs w:val="21"/>
                <w:lang w:bidi="zh-CN"/>
              </w:rPr>
              <w:t>沈海高速连江收费站</w:t>
            </w:r>
          </w:p>
        </w:tc>
        <w:tc>
          <w:tcPr>
            <w:tcW w:w="858" w:type="pct"/>
            <w:vMerge/>
            <w:shd w:val="clear" w:color="auto" w:fill="auto"/>
            <w:vAlign w:val="center"/>
          </w:tcPr>
          <w:p w14:paraId="6B98DCB5" w14:textId="77777777" w:rsidR="00392839" w:rsidRPr="002C1D0A" w:rsidRDefault="00392839" w:rsidP="00F422F7">
            <w:pPr>
              <w:jc w:val="center"/>
              <w:rPr>
                <w:rFonts w:ascii="Times New Roman" w:hAnsi="Times New Roman" w:cs="Times New Roman"/>
                <w:szCs w:val="21"/>
                <w:lang w:val="zh-CN" w:bidi="zh-CN"/>
              </w:rPr>
            </w:pPr>
          </w:p>
        </w:tc>
      </w:tr>
      <w:tr w:rsidR="00392839" w:rsidRPr="002C1D0A" w14:paraId="09700B4E" w14:textId="77777777" w:rsidTr="009C7ADF">
        <w:trPr>
          <w:trHeight w:val="328"/>
        </w:trPr>
        <w:tc>
          <w:tcPr>
            <w:tcW w:w="171" w:type="pct"/>
            <w:vMerge/>
            <w:shd w:val="clear" w:color="auto" w:fill="auto"/>
            <w:vAlign w:val="center"/>
          </w:tcPr>
          <w:p w14:paraId="66FAA5E2" w14:textId="77777777" w:rsidR="00FA0364" w:rsidRPr="002C1D0A" w:rsidRDefault="00FA0364" w:rsidP="00F422F7">
            <w:pPr>
              <w:jc w:val="center"/>
              <w:rPr>
                <w:rFonts w:ascii="Times New Roman" w:hAnsi="Times New Roman" w:cs="Times New Roman"/>
                <w:szCs w:val="21"/>
                <w:lang w:val="zh-CN" w:bidi="zh-CN"/>
              </w:rPr>
            </w:pPr>
          </w:p>
        </w:tc>
        <w:tc>
          <w:tcPr>
            <w:tcW w:w="1344" w:type="pct"/>
            <w:gridSpan w:val="2"/>
            <w:shd w:val="clear" w:color="auto" w:fill="auto"/>
            <w:vAlign w:val="center"/>
          </w:tcPr>
          <w:p w14:paraId="38BAC557" w14:textId="60C37072" w:rsidR="00FA0364" w:rsidRPr="002C1D0A" w:rsidRDefault="00FA0364" w:rsidP="00F422F7">
            <w:pPr>
              <w:jc w:val="center"/>
              <w:rPr>
                <w:rFonts w:ascii="Times New Roman" w:hAnsi="Times New Roman" w:cs="Times New Roman"/>
                <w:szCs w:val="21"/>
                <w:lang w:bidi="zh-CN"/>
              </w:rPr>
            </w:pPr>
            <w:r w:rsidRPr="002C1D0A">
              <w:rPr>
                <w:rFonts w:ascii="Times New Roman" w:hAnsi="Times New Roman" w:cs="Times New Roman" w:hint="eastAsia"/>
                <w:szCs w:val="21"/>
                <w:lang w:bidi="zh-CN"/>
              </w:rPr>
              <w:t>既有铁路干线两侧区域</w:t>
            </w:r>
          </w:p>
        </w:tc>
        <w:tc>
          <w:tcPr>
            <w:tcW w:w="2627" w:type="pct"/>
            <w:shd w:val="clear" w:color="auto" w:fill="auto"/>
            <w:vAlign w:val="center"/>
          </w:tcPr>
          <w:p w14:paraId="70316635" w14:textId="34C425D4" w:rsidR="00FA0364" w:rsidRPr="002C1D0A" w:rsidRDefault="00FA0364" w:rsidP="00D678A7">
            <w:pPr>
              <w:jc w:val="center"/>
              <w:rPr>
                <w:rFonts w:ascii="Times New Roman" w:hAnsi="Times New Roman" w:cs="Times New Roman"/>
                <w:szCs w:val="21"/>
                <w:lang w:bidi="zh-CN"/>
              </w:rPr>
            </w:pPr>
            <w:r w:rsidRPr="002C1D0A">
              <w:rPr>
                <w:rFonts w:ascii="Times New Roman" w:hAnsi="Times New Roman" w:cs="Times New Roman"/>
                <w:szCs w:val="21"/>
                <w:lang w:bidi="zh-CN"/>
              </w:rPr>
              <w:t>温福铁路</w:t>
            </w:r>
            <w:r w:rsidR="00D678A7">
              <w:rPr>
                <w:rFonts w:ascii="Times New Roman" w:hAnsi="Times New Roman" w:cs="Times New Roman" w:hint="eastAsia"/>
                <w:szCs w:val="21"/>
                <w:lang w:bidi="zh-CN"/>
              </w:rPr>
              <w:t>（</w:t>
            </w:r>
            <w:r w:rsidR="00D678A7" w:rsidRPr="002C1D0A">
              <w:rPr>
                <w:rFonts w:ascii="Times New Roman" w:hAnsi="Times New Roman" w:cs="Times New Roman"/>
                <w:szCs w:val="21"/>
                <w:lang w:bidi="zh-CN"/>
              </w:rPr>
              <w:t>连江段</w:t>
            </w:r>
            <w:bookmarkStart w:id="0" w:name="_GoBack"/>
            <w:bookmarkEnd w:id="0"/>
            <w:r w:rsidR="00D678A7">
              <w:rPr>
                <w:rFonts w:ascii="Times New Roman" w:hAnsi="Times New Roman" w:cs="Times New Roman" w:hint="eastAsia"/>
                <w:szCs w:val="21"/>
                <w:lang w:bidi="zh-CN"/>
              </w:rPr>
              <w:t>）</w:t>
            </w:r>
          </w:p>
        </w:tc>
        <w:tc>
          <w:tcPr>
            <w:tcW w:w="858" w:type="pct"/>
            <w:shd w:val="clear" w:color="auto" w:fill="auto"/>
            <w:vAlign w:val="center"/>
          </w:tcPr>
          <w:p w14:paraId="326C8D28" w14:textId="2E1EE358" w:rsidR="00FA0364" w:rsidRPr="002C1D0A" w:rsidRDefault="0021777B" w:rsidP="00F422F7">
            <w:pPr>
              <w:jc w:val="center"/>
              <w:rPr>
                <w:rFonts w:ascii="Times New Roman" w:hAnsi="Times New Roman" w:cs="Times New Roman"/>
                <w:szCs w:val="21"/>
                <w:lang w:val="zh-CN" w:bidi="zh-CN"/>
              </w:rPr>
            </w:pPr>
            <w:r w:rsidRPr="002C1D0A">
              <w:rPr>
                <w:rFonts w:ascii="Times New Roman" w:hAnsi="Times New Roman" w:cs="Times New Roman" w:hint="eastAsia"/>
                <w:szCs w:val="21"/>
                <w:lang w:val="zh-CN" w:bidi="zh-CN"/>
              </w:rPr>
              <w:t>铁路干线两侧区域不通过列车时的环境背景噪声限值，按昼间</w:t>
            </w:r>
            <w:r w:rsidRPr="002C1D0A">
              <w:rPr>
                <w:rFonts w:ascii="Times New Roman" w:hAnsi="Times New Roman" w:cs="Times New Roman" w:hint="eastAsia"/>
                <w:szCs w:val="21"/>
                <w:lang w:val="zh-CN" w:bidi="zh-CN"/>
              </w:rPr>
              <w:t>70 dB</w:t>
            </w:r>
            <w:r w:rsidRPr="002C1D0A">
              <w:rPr>
                <w:rFonts w:ascii="Times New Roman" w:hAnsi="Times New Roman" w:cs="Times New Roman" w:hint="eastAsia"/>
                <w:szCs w:val="21"/>
                <w:lang w:val="zh-CN" w:bidi="zh-CN"/>
              </w:rPr>
              <w:t>（</w:t>
            </w:r>
            <w:r w:rsidRPr="002C1D0A">
              <w:rPr>
                <w:rFonts w:ascii="Times New Roman" w:hAnsi="Times New Roman" w:cs="Times New Roman" w:hint="eastAsia"/>
                <w:szCs w:val="21"/>
                <w:lang w:val="zh-CN" w:bidi="zh-CN"/>
              </w:rPr>
              <w:t>A</w:t>
            </w:r>
            <w:r w:rsidRPr="002C1D0A">
              <w:rPr>
                <w:rFonts w:ascii="Times New Roman" w:hAnsi="Times New Roman" w:cs="Times New Roman" w:hint="eastAsia"/>
                <w:szCs w:val="21"/>
                <w:lang w:val="zh-CN" w:bidi="zh-CN"/>
              </w:rPr>
              <w:t>）、夜间</w:t>
            </w:r>
            <w:r w:rsidRPr="002C1D0A">
              <w:rPr>
                <w:rFonts w:ascii="Times New Roman" w:hAnsi="Times New Roman" w:cs="Times New Roman" w:hint="eastAsia"/>
                <w:szCs w:val="21"/>
                <w:lang w:val="zh-CN" w:bidi="zh-CN"/>
              </w:rPr>
              <w:t>55 dB</w:t>
            </w:r>
            <w:r w:rsidRPr="002C1D0A">
              <w:rPr>
                <w:rFonts w:ascii="Times New Roman" w:hAnsi="Times New Roman" w:cs="Times New Roman" w:hint="eastAsia"/>
                <w:szCs w:val="21"/>
                <w:lang w:val="zh-CN" w:bidi="zh-CN"/>
              </w:rPr>
              <w:t>（</w:t>
            </w:r>
            <w:r w:rsidRPr="002C1D0A">
              <w:rPr>
                <w:rFonts w:ascii="Times New Roman" w:hAnsi="Times New Roman" w:cs="Times New Roman" w:hint="eastAsia"/>
                <w:szCs w:val="21"/>
                <w:lang w:val="zh-CN" w:bidi="zh-CN"/>
              </w:rPr>
              <w:t>A</w:t>
            </w:r>
            <w:r w:rsidRPr="002C1D0A">
              <w:rPr>
                <w:rFonts w:ascii="Times New Roman" w:hAnsi="Times New Roman" w:cs="Times New Roman" w:hint="eastAsia"/>
                <w:szCs w:val="21"/>
                <w:lang w:val="zh-CN" w:bidi="zh-CN"/>
              </w:rPr>
              <w:t>）执行</w:t>
            </w:r>
          </w:p>
        </w:tc>
      </w:tr>
      <w:tr w:rsidR="00392839" w:rsidRPr="002C1D0A" w14:paraId="48BED209" w14:textId="77777777" w:rsidTr="00392839">
        <w:trPr>
          <w:trHeight w:val="328"/>
        </w:trPr>
        <w:tc>
          <w:tcPr>
            <w:tcW w:w="5000" w:type="pct"/>
            <w:gridSpan w:val="5"/>
            <w:shd w:val="clear" w:color="auto" w:fill="auto"/>
            <w:vAlign w:val="center"/>
          </w:tcPr>
          <w:p w14:paraId="3191FDB5" w14:textId="628907D2" w:rsidR="00392839" w:rsidRPr="002C1D0A" w:rsidRDefault="00392839" w:rsidP="00392839">
            <w:pPr>
              <w:jc w:val="left"/>
              <w:rPr>
                <w:rFonts w:ascii="Times New Roman" w:hAnsi="Times New Roman" w:cs="Times New Roman"/>
                <w:szCs w:val="21"/>
                <w:lang w:val="zh-CN" w:bidi="zh-CN"/>
              </w:rPr>
            </w:pPr>
            <w:r w:rsidRPr="002C1D0A">
              <w:rPr>
                <w:rFonts w:ascii="Times New Roman" w:hAnsi="Times New Roman" w:cs="Times New Roman" w:hint="eastAsia"/>
                <w:szCs w:val="21"/>
                <w:lang w:val="zh-CN" w:bidi="zh-CN"/>
              </w:rPr>
              <w:lastRenderedPageBreak/>
              <w:t>备注：位于划分为</w:t>
            </w:r>
            <w:r w:rsidRPr="002C1D0A">
              <w:rPr>
                <w:rFonts w:ascii="Times New Roman" w:hAnsi="Times New Roman" w:cs="Times New Roman" w:hint="eastAsia"/>
                <w:szCs w:val="21"/>
                <w:lang w:val="zh-CN" w:bidi="zh-CN"/>
              </w:rPr>
              <w:t>2</w:t>
            </w:r>
            <w:r w:rsidRPr="002C1D0A">
              <w:rPr>
                <w:rFonts w:ascii="Times New Roman" w:hAnsi="Times New Roman" w:cs="Times New Roman" w:hint="eastAsia"/>
                <w:szCs w:val="21"/>
                <w:lang w:val="zh-CN" w:bidi="zh-CN"/>
              </w:rPr>
              <w:t>类声环境功能区的部分工业区内的工业企业，区划实施之前通过环境影响评价审批的工业企业执行</w:t>
            </w:r>
            <w:r w:rsidRPr="002C1D0A">
              <w:rPr>
                <w:rFonts w:ascii="Times New Roman" w:hAnsi="Times New Roman" w:cs="Times New Roman" w:hint="eastAsia"/>
                <w:szCs w:val="21"/>
                <w:lang w:val="zh-CN" w:bidi="zh-CN"/>
              </w:rPr>
              <w:t>3</w:t>
            </w:r>
            <w:r w:rsidRPr="002C1D0A">
              <w:rPr>
                <w:rFonts w:ascii="Times New Roman" w:hAnsi="Times New Roman" w:cs="Times New Roman" w:hint="eastAsia"/>
                <w:szCs w:val="21"/>
                <w:lang w:val="zh-CN" w:bidi="zh-CN"/>
              </w:rPr>
              <w:t>类声环境功能区标准，实施之后通过审批的工业企业执行划分的声环境功能区标准。</w:t>
            </w:r>
          </w:p>
        </w:tc>
      </w:tr>
    </w:tbl>
    <w:p w14:paraId="76922EDE" w14:textId="43417BCF" w:rsidR="005B2368" w:rsidRPr="00002D2A" w:rsidRDefault="005B2368">
      <w:pPr>
        <w:rPr>
          <w:rFonts w:ascii="Times New Roman" w:eastAsia="宋体" w:hAnsi="Times New Roman" w:cs="宋体"/>
          <w:b/>
          <w:sz w:val="28"/>
          <w:szCs w:val="28"/>
        </w:rPr>
        <w:sectPr w:rsidR="005B2368" w:rsidRPr="00002D2A">
          <w:pgSz w:w="16840" w:h="11907" w:orient="landscape"/>
          <w:pgMar w:top="1418" w:right="1418" w:bottom="1418" w:left="1418" w:header="851" w:footer="992" w:gutter="0"/>
          <w:cols w:space="425"/>
          <w:docGrid w:type="lines" w:linePitch="312"/>
        </w:sectPr>
      </w:pPr>
    </w:p>
    <w:p w14:paraId="611CF754" w14:textId="77777777" w:rsidR="00704321" w:rsidRPr="00002D2A" w:rsidRDefault="00B13CD9">
      <w:pPr>
        <w:spacing w:line="360" w:lineRule="auto"/>
        <w:ind w:firstLineChars="200" w:firstLine="562"/>
        <w:outlineLvl w:val="0"/>
        <w:rPr>
          <w:rFonts w:ascii="Times New Roman" w:eastAsia="黑体" w:hAnsi="Times New Roman" w:cs="Times New Roman"/>
          <w:b/>
          <w:bCs/>
          <w:sz w:val="28"/>
          <w:szCs w:val="28"/>
        </w:rPr>
      </w:pPr>
      <w:r w:rsidRPr="00002D2A">
        <w:rPr>
          <w:rFonts w:ascii="Times New Roman" w:eastAsia="黑体" w:hAnsi="Times New Roman" w:cs="Times New Roman" w:hint="eastAsia"/>
          <w:b/>
          <w:bCs/>
          <w:sz w:val="28"/>
          <w:szCs w:val="28"/>
        </w:rPr>
        <w:lastRenderedPageBreak/>
        <w:t>七、</w:t>
      </w:r>
      <w:r w:rsidRPr="00002D2A">
        <w:rPr>
          <w:rFonts w:ascii="Times New Roman" w:eastAsia="黑体" w:hAnsi="Times New Roman" w:cs="Times New Roman"/>
          <w:b/>
          <w:bCs/>
          <w:sz w:val="28"/>
          <w:szCs w:val="28"/>
        </w:rPr>
        <w:t>附加说明</w:t>
      </w:r>
    </w:p>
    <w:p w14:paraId="2F4934F2" w14:textId="06E8DB44" w:rsidR="00704321" w:rsidRPr="00002D2A" w:rsidRDefault="00B13CD9">
      <w:pPr>
        <w:ind w:firstLineChars="200" w:firstLine="560"/>
        <w:rPr>
          <w:rFonts w:ascii="Times New Roman" w:eastAsia="仿宋_GB2312" w:hAnsi="Times New Roman" w:cs="Times New Roman"/>
          <w:sz w:val="28"/>
          <w:szCs w:val="28"/>
        </w:rPr>
      </w:pPr>
      <w:r w:rsidRPr="00002D2A">
        <w:rPr>
          <w:rFonts w:ascii="Times New Roman" w:eastAsia="仿宋_GB2312" w:hAnsi="Times New Roman" w:cs="Times New Roman"/>
          <w:sz w:val="28"/>
          <w:szCs w:val="28"/>
        </w:rPr>
        <w:t>本功能区划自</w:t>
      </w:r>
      <w:r w:rsidR="005B2368" w:rsidRPr="00002D2A">
        <w:rPr>
          <w:rFonts w:ascii="Times New Roman" w:eastAsia="仿宋_GB2312" w:hAnsi="Times New Roman" w:cs="Times New Roman" w:hint="eastAsia"/>
          <w:sz w:val="28"/>
          <w:szCs w:val="28"/>
        </w:rPr>
        <w:t>连江</w:t>
      </w:r>
      <w:r w:rsidRPr="00002D2A">
        <w:rPr>
          <w:rFonts w:ascii="Times New Roman" w:eastAsia="仿宋_GB2312" w:hAnsi="Times New Roman" w:cs="Times New Roman" w:hint="eastAsia"/>
          <w:sz w:val="28"/>
          <w:szCs w:val="28"/>
        </w:rPr>
        <w:t>县</w:t>
      </w:r>
      <w:r w:rsidRPr="00002D2A">
        <w:rPr>
          <w:rFonts w:ascii="Times New Roman" w:eastAsia="仿宋_GB2312" w:hAnsi="Times New Roman" w:cs="Times New Roman"/>
          <w:sz w:val="28"/>
          <w:szCs w:val="28"/>
        </w:rPr>
        <w:t>人民政府批准之日起施行，</w:t>
      </w:r>
      <w:r w:rsidR="005B2368" w:rsidRPr="00002D2A">
        <w:rPr>
          <w:rFonts w:ascii="Times New Roman" w:eastAsia="仿宋_GB2312" w:hAnsi="Times New Roman" w:cs="Times New Roman" w:hint="eastAsia"/>
          <w:sz w:val="28"/>
          <w:szCs w:val="28"/>
        </w:rPr>
        <w:t>连江县</w:t>
      </w:r>
      <w:r w:rsidR="0028219D">
        <w:rPr>
          <w:rFonts w:ascii="Times New Roman" w:eastAsia="仿宋_GB2312" w:hAnsi="Times New Roman" w:cs="Times New Roman" w:hint="eastAsia"/>
          <w:sz w:val="28"/>
          <w:szCs w:val="28"/>
        </w:rPr>
        <w:t>建成</w:t>
      </w:r>
      <w:r w:rsidRPr="00002D2A">
        <w:rPr>
          <w:rFonts w:ascii="Times New Roman" w:eastAsia="仿宋_GB2312" w:hAnsi="Times New Roman" w:cs="Times New Roman" w:hint="eastAsia"/>
          <w:sz w:val="28"/>
          <w:szCs w:val="28"/>
        </w:rPr>
        <w:t>区</w:t>
      </w:r>
      <w:r w:rsidRPr="00002D2A">
        <w:rPr>
          <w:rFonts w:ascii="Times New Roman" w:eastAsia="仿宋_GB2312" w:hAnsi="Times New Roman" w:cs="Times New Roman"/>
          <w:sz w:val="28"/>
          <w:szCs w:val="28"/>
        </w:rPr>
        <w:t>声环境功能区划文本、附图经批准后均为有效文件。</w:t>
      </w:r>
    </w:p>
    <w:p w14:paraId="2681032E" w14:textId="594CF1C4" w:rsidR="00704321" w:rsidRPr="00002D2A" w:rsidRDefault="00B13CD9">
      <w:pPr>
        <w:ind w:firstLineChars="200" w:firstLine="560"/>
        <w:rPr>
          <w:rFonts w:ascii="Times New Roman" w:eastAsia="仿宋_GB2312" w:hAnsi="Times New Roman" w:cs="Times New Roman"/>
          <w:sz w:val="28"/>
          <w:szCs w:val="28"/>
        </w:rPr>
        <w:sectPr w:rsidR="00704321" w:rsidRPr="00002D2A">
          <w:pgSz w:w="11907" w:h="16840"/>
          <w:pgMar w:top="1418" w:right="1418" w:bottom="1418" w:left="1418" w:header="851" w:footer="992" w:gutter="0"/>
          <w:cols w:space="425"/>
          <w:docGrid w:type="lines" w:linePitch="312"/>
        </w:sectPr>
      </w:pPr>
      <w:r w:rsidRPr="00002D2A">
        <w:rPr>
          <w:rFonts w:ascii="Times New Roman" w:eastAsia="仿宋_GB2312" w:hAnsi="Times New Roman" w:cs="Times New Roman"/>
          <w:sz w:val="28"/>
          <w:szCs w:val="28"/>
        </w:rPr>
        <w:t>本功能区划由</w:t>
      </w:r>
      <w:r w:rsidR="005B2368" w:rsidRPr="00002D2A">
        <w:rPr>
          <w:rFonts w:ascii="Times New Roman" w:eastAsia="仿宋_GB2312" w:hAnsi="Times New Roman" w:cs="Times New Roman" w:hint="eastAsia"/>
          <w:sz w:val="28"/>
          <w:szCs w:val="28"/>
        </w:rPr>
        <w:t>福州</w:t>
      </w:r>
      <w:r w:rsidRPr="00002D2A">
        <w:rPr>
          <w:rFonts w:ascii="Times New Roman" w:eastAsia="仿宋_GB2312" w:hAnsi="Times New Roman" w:cs="Times New Roman" w:hint="eastAsia"/>
          <w:sz w:val="28"/>
          <w:szCs w:val="28"/>
        </w:rPr>
        <w:t>市</w:t>
      </w:r>
      <w:r w:rsidR="005B2368" w:rsidRPr="00002D2A">
        <w:rPr>
          <w:rFonts w:ascii="Times New Roman" w:eastAsia="仿宋_GB2312" w:hAnsi="Times New Roman" w:cs="Times New Roman" w:hint="eastAsia"/>
          <w:sz w:val="28"/>
          <w:szCs w:val="28"/>
        </w:rPr>
        <w:t>连江</w:t>
      </w:r>
      <w:r w:rsidRPr="00002D2A">
        <w:rPr>
          <w:rFonts w:ascii="Times New Roman" w:eastAsia="仿宋_GB2312" w:hAnsi="Times New Roman" w:cs="Times New Roman" w:hint="eastAsia"/>
          <w:sz w:val="28"/>
          <w:szCs w:val="28"/>
        </w:rPr>
        <w:t>生态</w:t>
      </w:r>
      <w:r w:rsidRPr="00002D2A">
        <w:rPr>
          <w:rFonts w:ascii="Times New Roman" w:eastAsia="仿宋_GB2312" w:hAnsi="Times New Roman" w:cs="Times New Roman"/>
          <w:sz w:val="28"/>
          <w:szCs w:val="28"/>
        </w:rPr>
        <w:t>环境局负责解释</w:t>
      </w:r>
      <w:r w:rsidRPr="00002D2A">
        <w:rPr>
          <w:rFonts w:ascii="Times New Roman" w:eastAsia="仿宋_GB2312" w:hAnsi="Times New Roman" w:cs="Times New Roman" w:hint="eastAsia"/>
          <w:sz w:val="28"/>
          <w:szCs w:val="28"/>
        </w:rPr>
        <w:t>并</w:t>
      </w:r>
      <w:r w:rsidRPr="00002D2A">
        <w:rPr>
          <w:rFonts w:ascii="Times New Roman" w:eastAsia="仿宋_GB2312" w:hAnsi="Times New Roman" w:cs="Times New Roman"/>
          <w:sz w:val="28"/>
          <w:szCs w:val="28"/>
        </w:rPr>
        <w:t>监督执行。</w:t>
      </w:r>
    </w:p>
    <w:p w14:paraId="65C33A44" w14:textId="54F4A651" w:rsidR="00550C04" w:rsidRDefault="00B1564A" w:rsidP="00B1564A">
      <w:pPr>
        <w:widowControl/>
        <w:spacing w:line="400" w:lineRule="atLeast"/>
        <w:jc w:val="left"/>
      </w:pPr>
      <w:r w:rsidRPr="00B1564A">
        <w:rPr>
          <w:rFonts w:ascii="Times New Roman" w:eastAsia="黑体" w:hAnsi="Times New Roman" w:cs="Times New Roman"/>
          <w:kern w:val="0"/>
          <w:sz w:val="28"/>
          <w:szCs w:val="28"/>
        </w:rPr>
        <w:lastRenderedPageBreak/>
        <w:t>附图</w:t>
      </w:r>
      <w:r w:rsidR="005C4577">
        <w:rPr>
          <w:noProof/>
        </w:rPr>
        <w:drawing>
          <wp:inline distT="0" distB="0" distL="0" distR="0" wp14:anchorId="73259272" wp14:editId="03700B17">
            <wp:extent cx="13315950" cy="8320546"/>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359" t="8012" r="1309" b="6782"/>
                    <a:stretch/>
                  </pic:blipFill>
                  <pic:spPr bwMode="auto">
                    <a:xfrm>
                      <a:off x="0" y="0"/>
                      <a:ext cx="13350901" cy="8342385"/>
                    </a:xfrm>
                    <a:prstGeom prst="rect">
                      <a:avLst/>
                    </a:prstGeom>
                    <a:noFill/>
                    <a:ln>
                      <a:noFill/>
                    </a:ln>
                    <a:extLst>
                      <a:ext uri="{53640926-AAD7-44D8-BBD7-CCE9431645EC}">
                        <a14:shadowObscured xmlns:a14="http://schemas.microsoft.com/office/drawing/2010/main"/>
                      </a:ext>
                    </a:extLst>
                  </pic:spPr>
                </pic:pic>
              </a:graphicData>
            </a:graphic>
          </wp:inline>
        </w:drawing>
      </w:r>
    </w:p>
    <w:p w14:paraId="6444B1AC" w14:textId="78F18D36" w:rsidR="00676806" w:rsidRPr="00676806" w:rsidRDefault="00676806" w:rsidP="00676806">
      <w:pPr>
        <w:sectPr w:rsidR="00676806" w:rsidRPr="00676806">
          <w:pgSz w:w="23814" w:h="16840" w:orient="landscape"/>
          <w:pgMar w:top="1418" w:right="1418" w:bottom="1418" w:left="1418" w:header="851" w:footer="992" w:gutter="0"/>
          <w:cols w:space="425"/>
          <w:docGrid w:type="lines" w:linePitch="312"/>
        </w:sectPr>
      </w:pPr>
    </w:p>
    <w:p w14:paraId="3A610860" w14:textId="79F18060" w:rsidR="00550C04" w:rsidRPr="005C4577" w:rsidRDefault="00411AD4" w:rsidP="005C4577">
      <w:pPr>
        <w:jc w:val="center"/>
        <w:rPr>
          <w:rFonts w:ascii="Times New Roman" w:eastAsia="仿宋_GB2312" w:hAnsi="Times New Roman" w:cs="Times New Roman"/>
          <w:b/>
          <w:sz w:val="28"/>
          <w:szCs w:val="28"/>
        </w:rPr>
      </w:pPr>
      <w:r>
        <w:rPr>
          <w:rFonts w:ascii="Times New Roman" w:eastAsia="仿宋_GB2312" w:hAnsi="Times New Roman" w:cs="Times New Roman" w:hint="eastAsia"/>
          <w:b/>
          <w:sz w:val="28"/>
          <w:szCs w:val="28"/>
        </w:rPr>
        <w:lastRenderedPageBreak/>
        <w:t>附表</w:t>
      </w:r>
      <w:r>
        <w:rPr>
          <w:rFonts w:ascii="Times New Roman" w:eastAsia="仿宋_GB2312" w:hAnsi="Times New Roman" w:cs="Times New Roman" w:hint="eastAsia"/>
          <w:b/>
          <w:sz w:val="28"/>
          <w:szCs w:val="28"/>
        </w:rPr>
        <w:t xml:space="preserve"> </w:t>
      </w:r>
      <w:proofErr w:type="gramStart"/>
      <w:r w:rsidR="00550C04" w:rsidRPr="005C4577">
        <w:rPr>
          <w:rFonts w:ascii="Times New Roman" w:eastAsia="仿宋_GB2312" w:hAnsi="Times New Roman" w:cs="Times New Roman" w:hint="eastAsia"/>
          <w:b/>
          <w:sz w:val="28"/>
          <w:szCs w:val="28"/>
        </w:rPr>
        <w:t>连江县</w:t>
      </w:r>
      <w:r w:rsidR="005C4577" w:rsidRPr="005C4577">
        <w:rPr>
          <w:rFonts w:ascii="Times New Roman" w:eastAsia="仿宋_GB2312" w:hAnsi="Times New Roman" w:cs="Times New Roman" w:hint="eastAsia"/>
          <w:b/>
          <w:sz w:val="28"/>
          <w:szCs w:val="28"/>
        </w:rPr>
        <w:t>声环境</w:t>
      </w:r>
      <w:proofErr w:type="gramEnd"/>
      <w:r w:rsidR="005C4577" w:rsidRPr="005C4577">
        <w:rPr>
          <w:rFonts w:ascii="Times New Roman" w:eastAsia="仿宋_GB2312" w:hAnsi="Times New Roman" w:cs="Times New Roman" w:hint="eastAsia"/>
          <w:b/>
          <w:sz w:val="28"/>
          <w:szCs w:val="28"/>
        </w:rPr>
        <w:t>功能</w:t>
      </w:r>
      <w:r w:rsidR="009C7ADF" w:rsidRPr="005C4577">
        <w:rPr>
          <w:rFonts w:ascii="Times New Roman" w:eastAsia="仿宋_GB2312" w:hAnsi="Times New Roman" w:cs="Times New Roman" w:hint="eastAsia"/>
          <w:b/>
          <w:sz w:val="28"/>
          <w:szCs w:val="28"/>
        </w:rPr>
        <w:t>区划范围内部分道路名单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3070"/>
        <w:gridCol w:w="2314"/>
        <w:gridCol w:w="2381"/>
      </w:tblGrid>
      <w:tr w:rsidR="00550C04" w:rsidRPr="007343B0" w14:paraId="0EC60701" w14:textId="77777777" w:rsidTr="00550C04">
        <w:trPr>
          <w:trHeight w:val="315"/>
        </w:trPr>
        <w:tc>
          <w:tcPr>
            <w:tcW w:w="715" w:type="pct"/>
            <w:shd w:val="clear" w:color="auto" w:fill="auto"/>
            <w:noWrap/>
            <w:vAlign w:val="center"/>
            <w:hideMark/>
          </w:tcPr>
          <w:p w14:paraId="378B0C23"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序号</w:t>
            </w:r>
          </w:p>
        </w:tc>
        <w:tc>
          <w:tcPr>
            <w:tcW w:w="1694" w:type="pct"/>
            <w:shd w:val="clear" w:color="auto" w:fill="auto"/>
            <w:noWrap/>
            <w:vAlign w:val="center"/>
            <w:hideMark/>
          </w:tcPr>
          <w:p w14:paraId="6C5D7C92"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道路名称</w:t>
            </w:r>
          </w:p>
        </w:tc>
        <w:tc>
          <w:tcPr>
            <w:tcW w:w="1277" w:type="pct"/>
            <w:shd w:val="clear" w:color="auto" w:fill="auto"/>
            <w:noWrap/>
            <w:vAlign w:val="center"/>
            <w:hideMark/>
          </w:tcPr>
          <w:p w14:paraId="5980CF6B"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所在区域</w:t>
            </w:r>
          </w:p>
        </w:tc>
        <w:tc>
          <w:tcPr>
            <w:tcW w:w="1314" w:type="pct"/>
            <w:shd w:val="clear" w:color="auto" w:fill="auto"/>
            <w:noWrap/>
            <w:vAlign w:val="center"/>
            <w:hideMark/>
          </w:tcPr>
          <w:p w14:paraId="3DA228BE"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道路等级</w:t>
            </w:r>
          </w:p>
        </w:tc>
      </w:tr>
      <w:tr w:rsidR="00550C04" w:rsidRPr="007343B0" w14:paraId="35BDFC89" w14:textId="77777777" w:rsidTr="00550C04">
        <w:trPr>
          <w:trHeight w:val="570"/>
        </w:trPr>
        <w:tc>
          <w:tcPr>
            <w:tcW w:w="715" w:type="pct"/>
            <w:shd w:val="clear" w:color="auto" w:fill="auto"/>
            <w:noWrap/>
            <w:vAlign w:val="center"/>
            <w:hideMark/>
          </w:tcPr>
          <w:p w14:paraId="5E076BA8"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w:t>
            </w:r>
          </w:p>
        </w:tc>
        <w:tc>
          <w:tcPr>
            <w:tcW w:w="1694" w:type="pct"/>
            <w:shd w:val="clear" w:color="auto" w:fill="auto"/>
            <w:vAlign w:val="center"/>
            <w:hideMark/>
          </w:tcPr>
          <w:p w14:paraId="5DB9F202" w14:textId="51843829" w:rsidR="00550C04" w:rsidRPr="007343B0" w:rsidRDefault="00550C04" w:rsidP="00857067">
            <w:pPr>
              <w:pStyle w:val="af3"/>
              <w:rPr>
                <w:rFonts w:cs="Times New Roman"/>
                <w:color w:val="000000" w:themeColor="text1"/>
              </w:rPr>
            </w:pPr>
            <w:r w:rsidRPr="007343B0">
              <w:rPr>
                <w:rFonts w:cs="Times New Roman"/>
                <w:color w:val="000000" w:themeColor="text1"/>
              </w:rPr>
              <w:t>通港大道</w:t>
            </w:r>
            <w:r w:rsidR="008332F5">
              <w:rPr>
                <w:rFonts w:cs="Times New Roman" w:hint="eastAsia"/>
                <w:color w:val="000000" w:themeColor="text1"/>
              </w:rPr>
              <w:t>（</w:t>
            </w:r>
            <w:r w:rsidR="008332F5">
              <w:rPr>
                <w:rFonts w:cs="Times New Roman" w:hint="eastAsia"/>
                <w:color w:val="000000" w:themeColor="text1"/>
              </w:rPr>
              <w:t>S</w:t>
            </w:r>
            <w:r w:rsidR="008332F5">
              <w:rPr>
                <w:rFonts w:cs="Times New Roman"/>
                <w:color w:val="000000" w:themeColor="text1"/>
              </w:rPr>
              <w:t>308</w:t>
            </w:r>
            <w:r w:rsidR="008332F5">
              <w:rPr>
                <w:rFonts w:cs="Times New Roman" w:hint="eastAsia"/>
                <w:color w:val="000000" w:themeColor="text1"/>
              </w:rPr>
              <w:t>）</w:t>
            </w:r>
          </w:p>
        </w:tc>
        <w:tc>
          <w:tcPr>
            <w:tcW w:w="1277" w:type="pct"/>
            <w:shd w:val="clear" w:color="auto" w:fill="auto"/>
            <w:vAlign w:val="center"/>
            <w:hideMark/>
          </w:tcPr>
          <w:p w14:paraId="418618BC"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敖江镇</w:t>
            </w:r>
            <w:r w:rsidRPr="007343B0">
              <w:rPr>
                <w:rFonts w:cs="Times New Roman"/>
                <w:color w:val="000000" w:themeColor="text1"/>
              </w:rPr>
              <w:br/>
            </w:r>
            <w:r w:rsidRPr="007343B0">
              <w:rPr>
                <w:rFonts w:cs="Times New Roman"/>
                <w:color w:val="000000" w:themeColor="text1"/>
              </w:rPr>
              <w:t>浦口镇</w:t>
            </w:r>
          </w:p>
        </w:tc>
        <w:tc>
          <w:tcPr>
            <w:tcW w:w="1314" w:type="pct"/>
            <w:shd w:val="clear" w:color="auto" w:fill="auto"/>
            <w:noWrap/>
            <w:vAlign w:val="center"/>
            <w:hideMark/>
          </w:tcPr>
          <w:p w14:paraId="506FAE4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76FB934B" w14:textId="77777777" w:rsidTr="00550C04">
        <w:trPr>
          <w:trHeight w:val="315"/>
        </w:trPr>
        <w:tc>
          <w:tcPr>
            <w:tcW w:w="715" w:type="pct"/>
            <w:shd w:val="clear" w:color="auto" w:fill="auto"/>
            <w:noWrap/>
            <w:vAlign w:val="center"/>
            <w:hideMark/>
          </w:tcPr>
          <w:p w14:paraId="548DDF4C"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2</w:t>
            </w:r>
          </w:p>
        </w:tc>
        <w:tc>
          <w:tcPr>
            <w:tcW w:w="1694" w:type="pct"/>
            <w:shd w:val="clear" w:color="auto" w:fill="auto"/>
            <w:vAlign w:val="center"/>
            <w:hideMark/>
          </w:tcPr>
          <w:p w14:paraId="61BC440B"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可门路</w:t>
            </w:r>
          </w:p>
        </w:tc>
        <w:tc>
          <w:tcPr>
            <w:tcW w:w="1277" w:type="pct"/>
            <w:shd w:val="clear" w:color="auto" w:fill="auto"/>
            <w:vAlign w:val="center"/>
            <w:hideMark/>
          </w:tcPr>
          <w:p w14:paraId="0E8B473F"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敖江镇</w:t>
            </w:r>
          </w:p>
        </w:tc>
        <w:tc>
          <w:tcPr>
            <w:tcW w:w="1314" w:type="pct"/>
            <w:shd w:val="clear" w:color="auto" w:fill="auto"/>
            <w:noWrap/>
            <w:vAlign w:val="center"/>
            <w:hideMark/>
          </w:tcPr>
          <w:p w14:paraId="1038E8EC"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45F6AD93" w14:textId="77777777" w:rsidTr="00550C04">
        <w:trPr>
          <w:trHeight w:val="315"/>
        </w:trPr>
        <w:tc>
          <w:tcPr>
            <w:tcW w:w="715" w:type="pct"/>
            <w:shd w:val="clear" w:color="auto" w:fill="auto"/>
            <w:noWrap/>
            <w:vAlign w:val="center"/>
            <w:hideMark/>
          </w:tcPr>
          <w:p w14:paraId="2C4E9F0E"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3</w:t>
            </w:r>
          </w:p>
        </w:tc>
        <w:tc>
          <w:tcPr>
            <w:tcW w:w="1694" w:type="pct"/>
            <w:shd w:val="clear" w:color="auto" w:fill="auto"/>
            <w:vAlign w:val="center"/>
            <w:hideMark/>
          </w:tcPr>
          <w:p w14:paraId="5F38AAD6"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文笔路</w:t>
            </w:r>
          </w:p>
        </w:tc>
        <w:tc>
          <w:tcPr>
            <w:tcW w:w="1277" w:type="pct"/>
            <w:shd w:val="clear" w:color="auto" w:fill="auto"/>
            <w:vAlign w:val="center"/>
            <w:hideMark/>
          </w:tcPr>
          <w:p w14:paraId="1BFEA9EA"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敖江镇</w:t>
            </w:r>
          </w:p>
        </w:tc>
        <w:tc>
          <w:tcPr>
            <w:tcW w:w="1314" w:type="pct"/>
            <w:shd w:val="clear" w:color="auto" w:fill="auto"/>
            <w:noWrap/>
            <w:vAlign w:val="center"/>
            <w:hideMark/>
          </w:tcPr>
          <w:p w14:paraId="13C92524"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059E6B23" w14:textId="77777777" w:rsidTr="00550C04">
        <w:trPr>
          <w:trHeight w:val="570"/>
        </w:trPr>
        <w:tc>
          <w:tcPr>
            <w:tcW w:w="715" w:type="pct"/>
            <w:shd w:val="clear" w:color="auto" w:fill="auto"/>
            <w:noWrap/>
            <w:vAlign w:val="center"/>
            <w:hideMark/>
          </w:tcPr>
          <w:p w14:paraId="236DBF43"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4</w:t>
            </w:r>
          </w:p>
        </w:tc>
        <w:tc>
          <w:tcPr>
            <w:tcW w:w="1694" w:type="pct"/>
            <w:shd w:val="clear" w:color="auto" w:fill="auto"/>
            <w:noWrap/>
            <w:vAlign w:val="center"/>
            <w:hideMark/>
          </w:tcPr>
          <w:p w14:paraId="444F4588" w14:textId="77777777" w:rsidR="00550C04" w:rsidRPr="007343B0" w:rsidRDefault="00550C04" w:rsidP="00857067">
            <w:pPr>
              <w:pStyle w:val="af3"/>
              <w:rPr>
                <w:rFonts w:cs="Times New Roman"/>
                <w:color w:val="000000" w:themeColor="text1"/>
              </w:rPr>
            </w:pPr>
            <w:proofErr w:type="gramStart"/>
            <w:r w:rsidRPr="007343B0">
              <w:rPr>
                <w:rFonts w:cs="Times New Roman"/>
                <w:color w:val="000000" w:themeColor="text1"/>
              </w:rPr>
              <w:t>丹凤路</w:t>
            </w:r>
            <w:proofErr w:type="gramEnd"/>
          </w:p>
        </w:tc>
        <w:tc>
          <w:tcPr>
            <w:tcW w:w="1277" w:type="pct"/>
            <w:shd w:val="clear" w:color="auto" w:fill="auto"/>
            <w:vAlign w:val="center"/>
            <w:hideMark/>
          </w:tcPr>
          <w:p w14:paraId="302B443B"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敖江镇</w:t>
            </w:r>
            <w:r w:rsidRPr="007343B0">
              <w:rPr>
                <w:rFonts w:cs="Times New Roman"/>
                <w:color w:val="000000" w:themeColor="text1"/>
              </w:rPr>
              <w:br/>
            </w:r>
            <w:r w:rsidRPr="007343B0">
              <w:rPr>
                <w:rFonts w:cs="Times New Roman"/>
                <w:color w:val="000000" w:themeColor="text1"/>
              </w:rPr>
              <w:t>凤城镇</w:t>
            </w:r>
          </w:p>
        </w:tc>
        <w:tc>
          <w:tcPr>
            <w:tcW w:w="1314" w:type="pct"/>
            <w:shd w:val="clear" w:color="auto" w:fill="auto"/>
            <w:noWrap/>
            <w:vAlign w:val="center"/>
            <w:hideMark/>
          </w:tcPr>
          <w:p w14:paraId="06E54C66"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68A16070" w14:textId="77777777" w:rsidTr="00550C04">
        <w:trPr>
          <w:trHeight w:val="315"/>
        </w:trPr>
        <w:tc>
          <w:tcPr>
            <w:tcW w:w="715" w:type="pct"/>
            <w:shd w:val="clear" w:color="auto" w:fill="auto"/>
            <w:noWrap/>
            <w:vAlign w:val="center"/>
            <w:hideMark/>
          </w:tcPr>
          <w:p w14:paraId="2980E2A7"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5</w:t>
            </w:r>
          </w:p>
        </w:tc>
        <w:tc>
          <w:tcPr>
            <w:tcW w:w="1694" w:type="pct"/>
            <w:shd w:val="clear" w:color="auto" w:fill="auto"/>
            <w:vAlign w:val="center"/>
            <w:hideMark/>
          </w:tcPr>
          <w:p w14:paraId="5083D857"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敖江路</w:t>
            </w:r>
          </w:p>
        </w:tc>
        <w:tc>
          <w:tcPr>
            <w:tcW w:w="1277" w:type="pct"/>
            <w:shd w:val="clear" w:color="auto" w:fill="auto"/>
            <w:vAlign w:val="center"/>
            <w:hideMark/>
          </w:tcPr>
          <w:p w14:paraId="6D0F59DE" w14:textId="77777777" w:rsidR="00550C04" w:rsidRPr="007343B0" w:rsidRDefault="00550C04" w:rsidP="00857067">
            <w:pPr>
              <w:pStyle w:val="af3"/>
              <w:rPr>
                <w:rFonts w:cs="Times New Roman"/>
                <w:color w:val="000000" w:themeColor="text1"/>
              </w:rPr>
            </w:pPr>
            <w:proofErr w:type="gramStart"/>
            <w:r w:rsidRPr="007343B0">
              <w:rPr>
                <w:rFonts w:cs="Times New Roman"/>
                <w:color w:val="000000" w:themeColor="text1"/>
              </w:rPr>
              <w:t>凤</w:t>
            </w:r>
            <w:proofErr w:type="gramEnd"/>
            <w:r w:rsidRPr="007343B0">
              <w:rPr>
                <w:rFonts w:cs="Times New Roman"/>
                <w:color w:val="000000" w:themeColor="text1"/>
              </w:rPr>
              <w:t>城镇</w:t>
            </w:r>
          </w:p>
        </w:tc>
        <w:tc>
          <w:tcPr>
            <w:tcW w:w="1314" w:type="pct"/>
            <w:shd w:val="clear" w:color="auto" w:fill="auto"/>
            <w:noWrap/>
            <w:vAlign w:val="center"/>
            <w:hideMark/>
          </w:tcPr>
          <w:p w14:paraId="00F798CE"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11786ED7" w14:textId="77777777" w:rsidTr="00550C04">
        <w:trPr>
          <w:trHeight w:val="315"/>
        </w:trPr>
        <w:tc>
          <w:tcPr>
            <w:tcW w:w="715" w:type="pct"/>
            <w:shd w:val="clear" w:color="auto" w:fill="auto"/>
            <w:noWrap/>
            <w:vAlign w:val="center"/>
            <w:hideMark/>
          </w:tcPr>
          <w:p w14:paraId="11FD9F61"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6</w:t>
            </w:r>
          </w:p>
        </w:tc>
        <w:tc>
          <w:tcPr>
            <w:tcW w:w="1694" w:type="pct"/>
            <w:shd w:val="clear" w:color="auto" w:fill="auto"/>
            <w:vAlign w:val="center"/>
            <w:hideMark/>
          </w:tcPr>
          <w:p w14:paraId="49D7F4ED"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鳌峰路</w:t>
            </w:r>
          </w:p>
        </w:tc>
        <w:tc>
          <w:tcPr>
            <w:tcW w:w="1277" w:type="pct"/>
            <w:shd w:val="clear" w:color="auto" w:fill="auto"/>
            <w:vAlign w:val="center"/>
            <w:hideMark/>
          </w:tcPr>
          <w:p w14:paraId="7CDBF3C6"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江南镇</w:t>
            </w:r>
          </w:p>
        </w:tc>
        <w:tc>
          <w:tcPr>
            <w:tcW w:w="1314" w:type="pct"/>
            <w:shd w:val="clear" w:color="auto" w:fill="auto"/>
            <w:noWrap/>
            <w:vAlign w:val="center"/>
            <w:hideMark/>
          </w:tcPr>
          <w:p w14:paraId="1D23DE4E"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11CB7DF0" w14:textId="77777777" w:rsidTr="00550C04">
        <w:trPr>
          <w:trHeight w:val="570"/>
        </w:trPr>
        <w:tc>
          <w:tcPr>
            <w:tcW w:w="715" w:type="pct"/>
            <w:shd w:val="clear" w:color="auto" w:fill="auto"/>
            <w:noWrap/>
            <w:vAlign w:val="center"/>
            <w:hideMark/>
          </w:tcPr>
          <w:p w14:paraId="5440DCC9"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7</w:t>
            </w:r>
          </w:p>
        </w:tc>
        <w:tc>
          <w:tcPr>
            <w:tcW w:w="1694" w:type="pct"/>
            <w:shd w:val="clear" w:color="auto" w:fill="auto"/>
            <w:vAlign w:val="center"/>
            <w:hideMark/>
          </w:tcPr>
          <w:p w14:paraId="5762EB14" w14:textId="24310E34" w:rsidR="00550C04" w:rsidRPr="007343B0" w:rsidRDefault="00550C04" w:rsidP="00857067">
            <w:pPr>
              <w:pStyle w:val="af3"/>
              <w:rPr>
                <w:rFonts w:cs="Times New Roman"/>
                <w:color w:val="000000" w:themeColor="text1"/>
              </w:rPr>
            </w:pPr>
            <w:r w:rsidRPr="007343B0">
              <w:rPr>
                <w:rFonts w:cs="Times New Roman"/>
                <w:color w:val="000000" w:themeColor="text1"/>
              </w:rPr>
              <w:t>西凤路</w:t>
            </w:r>
          </w:p>
        </w:tc>
        <w:tc>
          <w:tcPr>
            <w:tcW w:w="1277" w:type="pct"/>
            <w:shd w:val="clear" w:color="auto" w:fill="auto"/>
            <w:vAlign w:val="center"/>
            <w:hideMark/>
          </w:tcPr>
          <w:p w14:paraId="08E132DD" w14:textId="77777777" w:rsidR="00550C04" w:rsidRPr="007343B0" w:rsidRDefault="00550C04" w:rsidP="00857067">
            <w:pPr>
              <w:pStyle w:val="af3"/>
              <w:rPr>
                <w:rFonts w:cs="Times New Roman"/>
                <w:color w:val="000000" w:themeColor="text1"/>
              </w:rPr>
            </w:pPr>
            <w:proofErr w:type="gramStart"/>
            <w:r w:rsidRPr="007343B0">
              <w:rPr>
                <w:rFonts w:cs="Times New Roman"/>
                <w:color w:val="000000" w:themeColor="text1"/>
              </w:rPr>
              <w:t>凤</w:t>
            </w:r>
            <w:proofErr w:type="gramEnd"/>
            <w:r w:rsidRPr="007343B0">
              <w:rPr>
                <w:rFonts w:cs="Times New Roman"/>
                <w:color w:val="000000" w:themeColor="text1"/>
              </w:rPr>
              <w:t>城镇</w:t>
            </w:r>
            <w:r w:rsidRPr="007343B0">
              <w:rPr>
                <w:rFonts w:cs="Times New Roman"/>
                <w:color w:val="000000" w:themeColor="text1"/>
              </w:rPr>
              <w:br/>
            </w:r>
            <w:r w:rsidRPr="007343B0">
              <w:rPr>
                <w:rFonts w:cs="Times New Roman"/>
                <w:color w:val="000000" w:themeColor="text1"/>
              </w:rPr>
              <w:t>敖江镇</w:t>
            </w:r>
          </w:p>
        </w:tc>
        <w:tc>
          <w:tcPr>
            <w:tcW w:w="1314" w:type="pct"/>
            <w:shd w:val="clear" w:color="auto" w:fill="auto"/>
            <w:noWrap/>
            <w:vAlign w:val="center"/>
            <w:hideMark/>
          </w:tcPr>
          <w:p w14:paraId="4268FE89"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6FB5D8A7" w14:textId="77777777" w:rsidTr="00550C04">
        <w:trPr>
          <w:trHeight w:val="315"/>
        </w:trPr>
        <w:tc>
          <w:tcPr>
            <w:tcW w:w="715" w:type="pct"/>
            <w:shd w:val="clear" w:color="auto" w:fill="auto"/>
            <w:noWrap/>
            <w:vAlign w:val="center"/>
            <w:hideMark/>
          </w:tcPr>
          <w:p w14:paraId="46AB15E9"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8</w:t>
            </w:r>
          </w:p>
        </w:tc>
        <w:tc>
          <w:tcPr>
            <w:tcW w:w="1694" w:type="pct"/>
            <w:shd w:val="clear" w:color="auto" w:fill="auto"/>
            <w:vAlign w:val="center"/>
            <w:hideMark/>
          </w:tcPr>
          <w:p w14:paraId="2C746E8D"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莲荷路</w:t>
            </w:r>
          </w:p>
        </w:tc>
        <w:tc>
          <w:tcPr>
            <w:tcW w:w="1277" w:type="pct"/>
            <w:shd w:val="clear" w:color="auto" w:fill="auto"/>
            <w:vAlign w:val="center"/>
            <w:hideMark/>
          </w:tcPr>
          <w:p w14:paraId="09C1E813" w14:textId="77777777" w:rsidR="00550C04" w:rsidRPr="007343B0" w:rsidRDefault="00550C04" w:rsidP="00857067">
            <w:pPr>
              <w:pStyle w:val="af3"/>
              <w:rPr>
                <w:rFonts w:cs="Times New Roman"/>
                <w:color w:val="000000" w:themeColor="text1"/>
              </w:rPr>
            </w:pPr>
            <w:proofErr w:type="gramStart"/>
            <w:r w:rsidRPr="007343B0">
              <w:rPr>
                <w:rFonts w:cs="Times New Roman"/>
                <w:color w:val="000000" w:themeColor="text1"/>
              </w:rPr>
              <w:t>凤</w:t>
            </w:r>
            <w:proofErr w:type="gramEnd"/>
            <w:r w:rsidRPr="007343B0">
              <w:rPr>
                <w:rFonts w:cs="Times New Roman"/>
                <w:color w:val="000000" w:themeColor="text1"/>
              </w:rPr>
              <w:t>城镇</w:t>
            </w:r>
          </w:p>
        </w:tc>
        <w:tc>
          <w:tcPr>
            <w:tcW w:w="1314" w:type="pct"/>
            <w:shd w:val="clear" w:color="auto" w:fill="auto"/>
            <w:noWrap/>
            <w:vAlign w:val="center"/>
            <w:hideMark/>
          </w:tcPr>
          <w:p w14:paraId="6EF0D40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7CAF87AB" w14:textId="77777777" w:rsidTr="00550C04">
        <w:trPr>
          <w:trHeight w:val="315"/>
        </w:trPr>
        <w:tc>
          <w:tcPr>
            <w:tcW w:w="715" w:type="pct"/>
            <w:shd w:val="clear" w:color="auto" w:fill="auto"/>
            <w:noWrap/>
            <w:vAlign w:val="center"/>
            <w:hideMark/>
          </w:tcPr>
          <w:p w14:paraId="2E45785A"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9</w:t>
            </w:r>
          </w:p>
        </w:tc>
        <w:tc>
          <w:tcPr>
            <w:tcW w:w="1694" w:type="pct"/>
            <w:shd w:val="clear" w:color="auto" w:fill="auto"/>
            <w:vAlign w:val="center"/>
            <w:hideMark/>
          </w:tcPr>
          <w:p w14:paraId="3A26EDF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816</w:t>
            </w:r>
            <w:r w:rsidRPr="007343B0">
              <w:rPr>
                <w:rFonts w:cs="Times New Roman"/>
                <w:color w:val="000000" w:themeColor="text1"/>
              </w:rPr>
              <w:t>路南北段</w:t>
            </w:r>
          </w:p>
        </w:tc>
        <w:tc>
          <w:tcPr>
            <w:tcW w:w="1277" w:type="pct"/>
            <w:shd w:val="clear" w:color="auto" w:fill="auto"/>
            <w:vAlign w:val="center"/>
            <w:hideMark/>
          </w:tcPr>
          <w:p w14:paraId="0282D07B" w14:textId="77777777" w:rsidR="00550C04" w:rsidRPr="007343B0" w:rsidRDefault="00550C04" w:rsidP="00857067">
            <w:pPr>
              <w:pStyle w:val="af3"/>
              <w:rPr>
                <w:rFonts w:cs="Times New Roman"/>
                <w:color w:val="000000" w:themeColor="text1"/>
              </w:rPr>
            </w:pPr>
            <w:proofErr w:type="gramStart"/>
            <w:r w:rsidRPr="007343B0">
              <w:rPr>
                <w:rFonts w:cs="Times New Roman"/>
                <w:color w:val="000000" w:themeColor="text1"/>
              </w:rPr>
              <w:t>凤</w:t>
            </w:r>
            <w:proofErr w:type="gramEnd"/>
            <w:r w:rsidRPr="007343B0">
              <w:rPr>
                <w:rFonts w:cs="Times New Roman"/>
                <w:color w:val="000000" w:themeColor="text1"/>
              </w:rPr>
              <w:t>城镇</w:t>
            </w:r>
          </w:p>
        </w:tc>
        <w:tc>
          <w:tcPr>
            <w:tcW w:w="1314" w:type="pct"/>
            <w:shd w:val="clear" w:color="auto" w:fill="auto"/>
            <w:noWrap/>
            <w:vAlign w:val="center"/>
            <w:hideMark/>
          </w:tcPr>
          <w:p w14:paraId="6F84AC5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274F524F" w14:textId="77777777" w:rsidTr="00550C04">
        <w:trPr>
          <w:trHeight w:val="315"/>
        </w:trPr>
        <w:tc>
          <w:tcPr>
            <w:tcW w:w="715" w:type="pct"/>
            <w:shd w:val="clear" w:color="auto" w:fill="auto"/>
            <w:noWrap/>
            <w:vAlign w:val="center"/>
            <w:hideMark/>
          </w:tcPr>
          <w:p w14:paraId="74F4A6C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10</w:t>
            </w:r>
          </w:p>
        </w:tc>
        <w:tc>
          <w:tcPr>
            <w:tcW w:w="1694" w:type="pct"/>
            <w:shd w:val="clear" w:color="auto" w:fill="auto"/>
            <w:vAlign w:val="center"/>
            <w:hideMark/>
          </w:tcPr>
          <w:p w14:paraId="68AE08DC"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迎宾大道</w:t>
            </w:r>
          </w:p>
        </w:tc>
        <w:tc>
          <w:tcPr>
            <w:tcW w:w="1277" w:type="pct"/>
            <w:shd w:val="clear" w:color="auto" w:fill="auto"/>
            <w:vAlign w:val="center"/>
            <w:hideMark/>
          </w:tcPr>
          <w:p w14:paraId="7796DC86"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江南镇</w:t>
            </w:r>
          </w:p>
        </w:tc>
        <w:tc>
          <w:tcPr>
            <w:tcW w:w="1314" w:type="pct"/>
            <w:shd w:val="clear" w:color="auto" w:fill="auto"/>
            <w:noWrap/>
            <w:vAlign w:val="center"/>
            <w:hideMark/>
          </w:tcPr>
          <w:p w14:paraId="7197038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593A87A1" w14:textId="77777777" w:rsidTr="00550C04">
        <w:trPr>
          <w:trHeight w:val="315"/>
        </w:trPr>
        <w:tc>
          <w:tcPr>
            <w:tcW w:w="715" w:type="pct"/>
            <w:shd w:val="clear" w:color="auto" w:fill="auto"/>
            <w:noWrap/>
            <w:vAlign w:val="center"/>
            <w:hideMark/>
          </w:tcPr>
          <w:p w14:paraId="29157AC4"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11</w:t>
            </w:r>
          </w:p>
        </w:tc>
        <w:tc>
          <w:tcPr>
            <w:tcW w:w="1694" w:type="pct"/>
            <w:shd w:val="clear" w:color="auto" w:fill="auto"/>
            <w:vAlign w:val="center"/>
            <w:hideMark/>
          </w:tcPr>
          <w:p w14:paraId="3813716B"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江南东路</w:t>
            </w:r>
          </w:p>
        </w:tc>
        <w:tc>
          <w:tcPr>
            <w:tcW w:w="1277" w:type="pct"/>
            <w:shd w:val="clear" w:color="auto" w:fill="auto"/>
            <w:vAlign w:val="center"/>
            <w:hideMark/>
          </w:tcPr>
          <w:p w14:paraId="5CF2E2E5"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江南镇</w:t>
            </w:r>
          </w:p>
        </w:tc>
        <w:tc>
          <w:tcPr>
            <w:tcW w:w="1314" w:type="pct"/>
            <w:shd w:val="clear" w:color="auto" w:fill="auto"/>
            <w:noWrap/>
            <w:vAlign w:val="center"/>
            <w:hideMark/>
          </w:tcPr>
          <w:p w14:paraId="6CF760E7"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6CBB5B8E" w14:textId="77777777" w:rsidTr="00550C04">
        <w:trPr>
          <w:trHeight w:val="315"/>
        </w:trPr>
        <w:tc>
          <w:tcPr>
            <w:tcW w:w="715" w:type="pct"/>
            <w:shd w:val="clear" w:color="auto" w:fill="auto"/>
            <w:noWrap/>
            <w:vAlign w:val="center"/>
            <w:hideMark/>
          </w:tcPr>
          <w:p w14:paraId="35721FEE"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12</w:t>
            </w:r>
          </w:p>
        </w:tc>
        <w:tc>
          <w:tcPr>
            <w:tcW w:w="1694" w:type="pct"/>
            <w:shd w:val="clear" w:color="auto" w:fill="auto"/>
            <w:vAlign w:val="center"/>
            <w:hideMark/>
          </w:tcPr>
          <w:p w14:paraId="763FAB46"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站前路</w:t>
            </w:r>
          </w:p>
        </w:tc>
        <w:tc>
          <w:tcPr>
            <w:tcW w:w="1277" w:type="pct"/>
            <w:shd w:val="clear" w:color="auto" w:fill="auto"/>
            <w:vAlign w:val="center"/>
            <w:hideMark/>
          </w:tcPr>
          <w:p w14:paraId="039A9704"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江南镇</w:t>
            </w:r>
          </w:p>
        </w:tc>
        <w:tc>
          <w:tcPr>
            <w:tcW w:w="1314" w:type="pct"/>
            <w:shd w:val="clear" w:color="auto" w:fill="auto"/>
            <w:noWrap/>
            <w:vAlign w:val="center"/>
            <w:hideMark/>
          </w:tcPr>
          <w:p w14:paraId="5CA02E39"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02AE1820" w14:textId="77777777" w:rsidTr="00550C04">
        <w:trPr>
          <w:trHeight w:val="315"/>
        </w:trPr>
        <w:tc>
          <w:tcPr>
            <w:tcW w:w="715" w:type="pct"/>
            <w:shd w:val="clear" w:color="auto" w:fill="auto"/>
            <w:noWrap/>
            <w:vAlign w:val="center"/>
            <w:hideMark/>
          </w:tcPr>
          <w:p w14:paraId="6AB44447"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13</w:t>
            </w:r>
          </w:p>
        </w:tc>
        <w:tc>
          <w:tcPr>
            <w:tcW w:w="1694" w:type="pct"/>
            <w:shd w:val="clear" w:color="auto" w:fill="auto"/>
            <w:vAlign w:val="center"/>
            <w:hideMark/>
          </w:tcPr>
          <w:p w14:paraId="20AC550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碧荷路</w:t>
            </w:r>
          </w:p>
        </w:tc>
        <w:tc>
          <w:tcPr>
            <w:tcW w:w="1277" w:type="pct"/>
            <w:shd w:val="clear" w:color="auto" w:fill="auto"/>
            <w:vAlign w:val="center"/>
            <w:hideMark/>
          </w:tcPr>
          <w:p w14:paraId="0E45A87C"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江南镇</w:t>
            </w:r>
          </w:p>
        </w:tc>
        <w:tc>
          <w:tcPr>
            <w:tcW w:w="1314" w:type="pct"/>
            <w:shd w:val="clear" w:color="auto" w:fill="auto"/>
            <w:noWrap/>
            <w:vAlign w:val="center"/>
            <w:hideMark/>
          </w:tcPr>
          <w:p w14:paraId="215D5B77"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37C0B56E" w14:textId="77777777" w:rsidTr="00550C04">
        <w:trPr>
          <w:trHeight w:val="315"/>
        </w:trPr>
        <w:tc>
          <w:tcPr>
            <w:tcW w:w="715" w:type="pct"/>
            <w:shd w:val="clear" w:color="auto" w:fill="auto"/>
            <w:noWrap/>
            <w:vAlign w:val="center"/>
            <w:hideMark/>
          </w:tcPr>
          <w:p w14:paraId="6BE03BD2"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14</w:t>
            </w:r>
          </w:p>
        </w:tc>
        <w:tc>
          <w:tcPr>
            <w:tcW w:w="1694" w:type="pct"/>
            <w:shd w:val="clear" w:color="auto" w:fill="auto"/>
            <w:vAlign w:val="center"/>
            <w:hideMark/>
          </w:tcPr>
          <w:p w14:paraId="1463C9FA"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朝晖路</w:t>
            </w:r>
          </w:p>
        </w:tc>
        <w:tc>
          <w:tcPr>
            <w:tcW w:w="1277" w:type="pct"/>
            <w:shd w:val="clear" w:color="auto" w:fill="auto"/>
            <w:vAlign w:val="center"/>
            <w:hideMark/>
          </w:tcPr>
          <w:p w14:paraId="53482867"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江南镇</w:t>
            </w:r>
          </w:p>
        </w:tc>
        <w:tc>
          <w:tcPr>
            <w:tcW w:w="1314" w:type="pct"/>
            <w:shd w:val="clear" w:color="auto" w:fill="auto"/>
            <w:noWrap/>
            <w:vAlign w:val="center"/>
            <w:hideMark/>
          </w:tcPr>
          <w:p w14:paraId="1242D42F"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主干道</w:t>
            </w:r>
          </w:p>
        </w:tc>
      </w:tr>
      <w:tr w:rsidR="00550C04" w:rsidRPr="007343B0" w14:paraId="4551B174" w14:textId="77777777" w:rsidTr="00550C04">
        <w:trPr>
          <w:trHeight w:val="315"/>
        </w:trPr>
        <w:tc>
          <w:tcPr>
            <w:tcW w:w="715" w:type="pct"/>
            <w:shd w:val="clear" w:color="auto" w:fill="auto"/>
            <w:noWrap/>
            <w:vAlign w:val="center"/>
            <w:hideMark/>
          </w:tcPr>
          <w:p w14:paraId="76FD19CB"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15</w:t>
            </w:r>
          </w:p>
        </w:tc>
        <w:tc>
          <w:tcPr>
            <w:tcW w:w="1694" w:type="pct"/>
            <w:shd w:val="clear" w:color="auto" w:fill="auto"/>
            <w:vAlign w:val="center"/>
            <w:hideMark/>
          </w:tcPr>
          <w:p w14:paraId="66D382F8"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玉荷路</w:t>
            </w:r>
          </w:p>
        </w:tc>
        <w:tc>
          <w:tcPr>
            <w:tcW w:w="1277" w:type="pct"/>
            <w:shd w:val="clear" w:color="auto" w:fill="auto"/>
            <w:noWrap/>
            <w:vAlign w:val="center"/>
            <w:hideMark/>
          </w:tcPr>
          <w:p w14:paraId="5B54589B" w14:textId="77777777" w:rsidR="00550C04" w:rsidRPr="007343B0" w:rsidRDefault="00550C04" w:rsidP="00857067">
            <w:pPr>
              <w:pStyle w:val="af3"/>
              <w:rPr>
                <w:rFonts w:cs="Times New Roman"/>
                <w:color w:val="000000" w:themeColor="text1"/>
              </w:rPr>
            </w:pPr>
            <w:proofErr w:type="gramStart"/>
            <w:r w:rsidRPr="007343B0">
              <w:rPr>
                <w:rFonts w:cs="Times New Roman"/>
                <w:color w:val="000000" w:themeColor="text1"/>
              </w:rPr>
              <w:t>凤</w:t>
            </w:r>
            <w:proofErr w:type="gramEnd"/>
            <w:r w:rsidRPr="007343B0">
              <w:rPr>
                <w:rFonts w:cs="Times New Roman"/>
                <w:color w:val="000000" w:themeColor="text1"/>
              </w:rPr>
              <w:t>城镇</w:t>
            </w:r>
          </w:p>
        </w:tc>
        <w:tc>
          <w:tcPr>
            <w:tcW w:w="1314" w:type="pct"/>
            <w:shd w:val="clear" w:color="auto" w:fill="auto"/>
            <w:noWrap/>
            <w:vAlign w:val="center"/>
            <w:hideMark/>
          </w:tcPr>
          <w:p w14:paraId="4DD81D75"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次干道</w:t>
            </w:r>
          </w:p>
        </w:tc>
      </w:tr>
      <w:tr w:rsidR="00550C04" w:rsidRPr="007343B0" w14:paraId="7C33D3B1" w14:textId="77777777" w:rsidTr="00550C04">
        <w:trPr>
          <w:trHeight w:val="630"/>
        </w:trPr>
        <w:tc>
          <w:tcPr>
            <w:tcW w:w="715" w:type="pct"/>
            <w:shd w:val="clear" w:color="auto" w:fill="auto"/>
            <w:noWrap/>
            <w:vAlign w:val="center"/>
            <w:hideMark/>
          </w:tcPr>
          <w:p w14:paraId="6A11872E"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16</w:t>
            </w:r>
          </w:p>
        </w:tc>
        <w:tc>
          <w:tcPr>
            <w:tcW w:w="1694" w:type="pct"/>
            <w:shd w:val="clear" w:color="auto" w:fill="auto"/>
            <w:vAlign w:val="center"/>
            <w:hideMark/>
          </w:tcPr>
          <w:p w14:paraId="3D7BD9F6"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马祖路</w:t>
            </w:r>
          </w:p>
        </w:tc>
        <w:tc>
          <w:tcPr>
            <w:tcW w:w="1277" w:type="pct"/>
            <w:shd w:val="clear" w:color="auto" w:fill="auto"/>
            <w:vAlign w:val="center"/>
            <w:hideMark/>
          </w:tcPr>
          <w:p w14:paraId="53657B92" w14:textId="77777777" w:rsidR="00550C04" w:rsidRPr="007343B0" w:rsidRDefault="00550C04" w:rsidP="00857067">
            <w:pPr>
              <w:pStyle w:val="af3"/>
              <w:rPr>
                <w:rFonts w:cs="Times New Roman"/>
                <w:color w:val="000000" w:themeColor="text1"/>
              </w:rPr>
            </w:pPr>
            <w:proofErr w:type="gramStart"/>
            <w:r w:rsidRPr="007343B0">
              <w:rPr>
                <w:rFonts w:cs="Times New Roman"/>
                <w:color w:val="000000" w:themeColor="text1"/>
              </w:rPr>
              <w:t>凤</w:t>
            </w:r>
            <w:proofErr w:type="gramEnd"/>
            <w:r w:rsidRPr="007343B0">
              <w:rPr>
                <w:rFonts w:cs="Times New Roman"/>
                <w:color w:val="000000" w:themeColor="text1"/>
              </w:rPr>
              <w:t>城镇</w:t>
            </w:r>
            <w:r w:rsidRPr="007343B0">
              <w:rPr>
                <w:rFonts w:cs="Times New Roman"/>
                <w:color w:val="000000" w:themeColor="text1"/>
              </w:rPr>
              <w:br/>
            </w:r>
            <w:r w:rsidRPr="007343B0">
              <w:rPr>
                <w:rFonts w:cs="Times New Roman"/>
                <w:color w:val="000000" w:themeColor="text1"/>
              </w:rPr>
              <w:t>敖江镇</w:t>
            </w:r>
          </w:p>
        </w:tc>
        <w:tc>
          <w:tcPr>
            <w:tcW w:w="1314" w:type="pct"/>
            <w:shd w:val="clear" w:color="auto" w:fill="auto"/>
            <w:noWrap/>
            <w:vAlign w:val="center"/>
            <w:hideMark/>
          </w:tcPr>
          <w:p w14:paraId="77427BA2"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次干道</w:t>
            </w:r>
          </w:p>
        </w:tc>
      </w:tr>
      <w:tr w:rsidR="00550C04" w:rsidRPr="007343B0" w14:paraId="2001B01C" w14:textId="77777777" w:rsidTr="00550C04">
        <w:trPr>
          <w:trHeight w:val="315"/>
        </w:trPr>
        <w:tc>
          <w:tcPr>
            <w:tcW w:w="715" w:type="pct"/>
            <w:shd w:val="clear" w:color="auto" w:fill="auto"/>
            <w:noWrap/>
            <w:vAlign w:val="center"/>
            <w:hideMark/>
          </w:tcPr>
          <w:p w14:paraId="6B4D34EB"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17</w:t>
            </w:r>
          </w:p>
        </w:tc>
        <w:tc>
          <w:tcPr>
            <w:tcW w:w="1694" w:type="pct"/>
            <w:shd w:val="clear" w:color="auto" w:fill="auto"/>
            <w:vAlign w:val="center"/>
            <w:hideMark/>
          </w:tcPr>
          <w:p w14:paraId="0BF412E3"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金凤路</w:t>
            </w:r>
          </w:p>
        </w:tc>
        <w:tc>
          <w:tcPr>
            <w:tcW w:w="1277" w:type="pct"/>
            <w:shd w:val="clear" w:color="auto" w:fill="auto"/>
            <w:noWrap/>
            <w:vAlign w:val="center"/>
            <w:hideMark/>
          </w:tcPr>
          <w:p w14:paraId="2D853727"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敖江镇</w:t>
            </w:r>
          </w:p>
        </w:tc>
        <w:tc>
          <w:tcPr>
            <w:tcW w:w="1314" w:type="pct"/>
            <w:shd w:val="clear" w:color="auto" w:fill="auto"/>
            <w:noWrap/>
            <w:vAlign w:val="center"/>
            <w:hideMark/>
          </w:tcPr>
          <w:p w14:paraId="6AA19ED8"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次干道</w:t>
            </w:r>
          </w:p>
        </w:tc>
      </w:tr>
      <w:tr w:rsidR="00550C04" w:rsidRPr="007343B0" w14:paraId="556CFB0A" w14:textId="77777777" w:rsidTr="00550C04">
        <w:trPr>
          <w:trHeight w:val="315"/>
        </w:trPr>
        <w:tc>
          <w:tcPr>
            <w:tcW w:w="715" w:type="pct"/>
            <w:shd w:val="clear" w:color="auto" w:fill="auto"/>
            <w:noWrap/>
            <w:vAlign w:val="center"/>
            <w:hideMark/>
          </w:tcPr>
          <w:p w14:paraId="7BCDF65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18</w:t>
            </w:r>
          </w:p>
        </w:tc>
        <w:tc>
          <w:tcPr>
            <w:tcW w:w="1694" w:type="pct"/>
            <w:shd w:val="clear" w:color="auto" w:fill="auto"/>
            <w:vAlign w:val="center"/>
            <w:hideMark/>
          </w:tcPr>
          <w:p w14:paraId="276F5A98"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温泉路</w:t>
            </w:r>
          </w:p>
        </w:tc>
        <w:tc>
          <w:tcPr>
            <w:tcW w:w="1277" w:type="pct"/>
            <w:shd w:val="clear" w:color="auto" w:fill="auto"/>
            <w:noWrap/>
            <w:vAlign w:val="center"/>
            <w:hideMark/>
          </w:tcPr>
          <w:p w14:paraId="75F332B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敖江镇</w:t>
            </w:r>
          </w:p>
        </w:tc>
        <w:tc>
          <w:tcPr>
            <w:tcW w:w="1314" w:type="pct"/>
            <w:shd w:val="clear" w:color="auto" w:fill="auto"/>
            <w:noWrap/>
            <w:vAlign w:val="center"/>
            <w:hideMark/>
          </w:tcPr>
          <w:p w14:paraId="0DEC6FFE"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次干道</w:t>
            </w:r>
          </w:p>
        </w:tc>
      </w:tr>
      <w:tr w:rsidR="00550C04" w:rsidRPr="007343B0" w14:paraId="065A178C" w14:textId="77777777" w:rsidTr="00550C04">
        <w:trPr>
          <w:trHeight w:val="315"/>
        </w:trPr>
        <w:tc>
          <w:tcPr>
            <w:tcW w:w="715" w:type="pct"/>
            <w:shd w:val="clear" w:color="auto" w:fill="auto"/>
            <w:noWrap/>
            <w:vAlign w:val="center"/>
            <w:hideMark/>
          </w:tcPr>
          <w:p w14:paraId="50E78B52"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19</w:t>
            </w:r>
          </w:p>
        </w:tc>
        <w:tc>
          <w:tcPr>
            <w:tcW w:w="1694" w:type="pct"/>
            <w:shd w:val="clear" w:color="auto" w:fill="auto"/>
            <w:vAlign w:val="center"/>
            <w:hideMark/>
          </w:tcPr>
          <w:p w14:paraId="5DD896B7"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816</w:t>
            </w:r>
            <w:r w:rsidRPr="007343B0">
              <w:rPr>
                <w:rFonts w:cs="Times New Roman"/>
                <w:color w:val="000000" w:themeColor="text1"/>
              </w:rPr>
              <w:t>东西路</w:t>
            </w:r>
          </w:p>
        </w:tc>
        <w:tc>
          <w:tcPr>
            <w:tcW w:w="1277" w:type="pct"/>
            <w:shd w:val="clear" w:color="auto" w:fill="auto"/>
            <w:noWrap/>
            <w:vAlign w:val="center"/>
            <w:hideMark/>
          </w:tcPr>
          <w:p w14:paraId="591AC0B9" w14:textId="77777777" w:rsidR="00550C04" w:rsidRPr="007343B0" w:rsidRDefault="00550C04" w:rsidP="00857067">
            <w:pPr>
              <w:pStyle w:val="af3"/>
              <w:rPr>
                <w:rFonts w:cs="Times New Roman"/>
                <w:color w:val="000000" w:themeColor="text1"/>
              </w:rPr>
            </w:pPr>
            <w:proofErr w:type="gramStart"/>
            <w:r w:rsidRPr="007343B0">
              <w:rPr>
                <w:rFonts w:cs="Times New Roman"/>
                <w:color w:val="000000" w:themeColor="text1"/>
              </w:rPr>
              <w:t>凤</w:t>
            </w:r>
            <w:proofErr w:type="gramEnd"/>
            <w:r w:rsidRPr="007343B0">
              <w:rPr>
                <w:rFonts w:cs="Times New Roman"/>
                <w:color w:val="000000" w:themeColor="text1"/>
              </w:rPr>
              <w:t>城镇</w:t>
            </w:r>
          </w:p>
        </w:tc>
        <w:tc>
          <w:tcPr>
            <w:tcW w:w="1314" w:type="pct"/>
            <w:shd w:val="clear" w:color="auto" w:fill="auto"/>
            <w:noWrap/>
            <w:vAlign w:val="center"/>
            <w:hideMark/>
          </w:tcPr>
          <w:p w14:paraId="726055AA"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次干道</w:t>
            </w:r>
          </w:p>
        </w:tc>
      </w:tr>
      <w:tr w:rsidR="00550C04" w:rsidRPr="007343B0" w14:paraId="0E0B8CF6" w14:textId="77777777" w:rsidTr="00550C04">
        <w:trPr>
          <w:trHeight w:val="315"/>
        </w:trPr>
        <w:tc>
          <w:tcPr>
            <w:tcW w:w="715" w:type="pct"/>
            <w:shd w:val="clear" w:color="auto" w:fill="auto"/>
            <w:noWrap/>
            <w:vAlign w:val="center"/>
            <w:hideMark/>
          </w:tcPr>
          <w:p w14:paraId="494611E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20</w:t>
            </w:r>
          </w:p>
        </w:tc>
        <w:tc>
          <w:tcPr>
            <w:tcW w:w="1694" w:type="pct"/>
            <w:shd w:val="clear" w:color="auto" w:fill="auto"/>
            <w:noWrap/>
            <w:vAlign w:val="center"/>
            <w:hideMark/>
          </w:tcPr>
          <w:p w14:paraId="2028AB2C"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健兴路</w:t>
            </w:r>
          </w:p>
        </w:tc>
        <w:tc>
          <w:tcPr>
            <w:tcW w:w="1277" w:type="pct"/>
            <w:shd w:val="clear" w:color="auto" w:fill="auto"/>
            <w:noWrap/>
            <w:vAlign w:val="center"/>
            <w:hideMark/>
          </w:tcPr>
          <w:p w14:paraId="533B86EF"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江南镇</w:t>
            </w:r>
          </w:p>
        </w:tc>
        <w:tc>
          <w:tcPr>
            <w:tcW w:w="1314" w:type="pct"/>
            <w:shd w:val="clear" w:color="auto" w:fill="auto"/>
            <w:noWrap/>
            <w:vAlign w:val="center"/>
            <w:hideMark/>
          </w:tcPr>
          <w:p w14:paraId="2DB45166"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次干道</w:t>
            </w:r>
          </w:p>
        </w:tc>
      </w:tr>
      <w:tr w:rsidR="00550C04" w:rsidRPr="007343B0" w14:paraId="0BC5855C" w14:textId="77777777" w:rsidTr="00550C04">
        <w:trPr>
          <w:trHeight w:val="315"/>
        </w:trPr>
        <w:tc>
          <w:tcPr>
            <w:tcW w:w="715" w:type="pct"/>
            <w:shd w:val="clear" w:color="auto" w:fill="auto"/>
            <w:noWrap/>
            <w:vAlign w:val="center"/>
            <w:hideMark/>
          </w:tcPr>
          <w:p w14:paraId="6C2B6340"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21</w:t>
            </w:r>
          </w:p>
        </w:tc>
        <w:tc>
          <w:tcPr>
            <w:tcW w:w="1694" w:type="pct"/>
            <w:shd w:val="clear" w:color="auto" w:fill="auto"/>
            <w:vAlign w:val="center"/>
            <w:hideMark/>
          </w:tcPr>
          <w:p w14:paraId="578B7CB1"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达江路</w:t>
            </w:r>
          </w:p>
        </w:tc>
        <w:tc>
          <w:tcPr>
            <w:tcW w:w="1277" w:type="pct"/>
            <w:shd w:val="clear" w:color="auto" w:fill="auto"/>
            <w:noWrap/>
            <w:vAlign w:val="center"/>
            <w:hideMark/>
          </w:tcPr>
          <w:p w14:paraId="1D3B889D"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江南镇</w:t>
            </w:r>
          </w:p>
        </w:tc>
        <w:tc>
          <w:tcPr>
            <w:tcW w:w="1314" w:type="pct"/>
            <w:shd w:val="clear" w:color="auto" w:fill="auto"/>
            <w:noWrap/>
            <w:vAlign w:val="center"/>
            <w:hideMark/>
          </w:tcPr>
          <w:p w14:paraId="0FF4C19C"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次干道</w:t>
            </w:r>
          </w:p>
        </w:tc>
      </w:tr>
      <w:tr w:rsidR="00550C04" w:rsidRPr="007343B0" w14:paraId="3B2706E9" w14:textId="77777777" w:rsidTr="00550C04">
        <w:trPr>
          <w:trHeight w:val="315"/>
        </w:trPr>
        <w:tc>
          <w:tcPr>
            <w:tcW w:w="715" w:type="pct"/>
            <w:shd w:val="clear" w:color="auto" w:fill="auto"/>
            <w:noWrap/>
            <w:vAlign w:val="center"/>
            <w:hideMark/>
          </w:tcPr>
          <w:p w14:paraId="3399C44F"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22</w:t>
            </w:r>
          </w:p>
        </w:tc>
        <w:tc>
          <w:tcPr>
            <w:tcW w:w="1694" w:type="pct"/>
            <w:shd w:val="clear" w:color="auto" w:fill="auto"/>
            <w:vAlign w:val="center"/>
            <w:hideMark/>
          </w:tcPr>
          <w:p w14:paraId="2D0CD2C8"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含光路</w:t>
            </w:r>
          </w:p>
        </w:tc>
        <w:tc>
          <w:tcPr>
            <w:tcW w:w="1277" w:type="pct"/>
            <w:shd w:val="clear" w:color="auto" w:fill="auto"/>
            <w:vAlign w:val="center"/>
            <w:hideMark/>
          </w:tcPr>
          <w:p w14:paraId="5FFF1274"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江南镇</w:t>
            </w:r>
          </w:p>
        </w:tc>
        <w:tc>
          <w:tcPr>
            <w:tcW w:w="1314" w:type="pct"/>
            <w:shd w:val="clear" w:color="auto" w:fill="auto"/>
            <w:noWrap/>
            <w:vAlign w:val="center"/>
            <w:hideMark/>
          </w:tcPr>
          <w:p w14:paraId="5773D723"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次干道</w:t>
            </w:r>
          </w:p>
        </w:tc>
      </w:tr>
      <w:tr w:rsidR="00550C04" w:rsidRPr="007343B0" w14:paraId="21429EFC" w14:textId="77777777" w:rsidTr="00550C04">
        <w:trPr>
          <w:trHeight w:val="315"/>
        </w:trPr>
        <w:tc>
          <w:tcPr>
            <w:tcW w:w="715" w:type="pct"/>
            <w:shd w:val="clear" w:color="auto" w:fill="auto"/>
            <w:noWrap/>
            <w:vAlign w:val="center"/>
            <w:hideMark/>
          </w:tcPr>
          <w:p w14:paraId="6340EFEF"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23</w:t>
            </w:r>
          </w:p>
        </w:tc>
        <w:tc>
          <w:tcPr>
            <w:tcW w:w="1694" w:type="pct"/>
            <w:shd w:val="clear" w:color="auto" w:fill="auto"/>
            <w:vAlign w:val="center"/>
            <w:hideMark/>
          </w:tcPr>
          <w:p w14:paraId="4D41951E"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文山路</w:t>
            </w:r>
          </w:p>
        </w:tc>
        <w:tc>
          <w:tcPr>
            <w:tcW w:w="1277" w:type="pct"/>
            <w:shd w:val="clear" w:color="auto" w:fill="auto"/>
            <w:vAlign w:val="center"/>
            <w:hideMark/>
          </w:tcPr>
          <w:p w14:paraId="68026BF3" w14:textId="77777777" w:rsidR="00550C04" w:rsidRPr="007343B0" w:rsidRDefault="00550C04" w:rsidP="00857067">
            <w:pPr>
              <w:pStyle w:val="af3"/>
              <w:rPr>
                <w:rFonts w:cs="Times New Roman"/>
                <w:color w:val="000000" w:themeColor="text1"/>
              </w:rPr>
            </w:pPr>
            <w:proofErr w:type="gramStart"/>
            <w:r w:rsidRPr="007343B0">
              <w:rPr>
                <w:rFonts w:cs="Times New Roman"/>
                <w:color w:val="000000" w:themeColor="text1"/>
              </w:rPr>
              <w:t>凤</w:t>
            </w:r>
            <w:proofErr w:type="gramEnd"/>
            <w:r w:rsidRPr="007343B0">
              <w:rPr>
                <w:rFonts w:cs="Times New Roman"/>
                <w:color w:val="000000" w:themeColor="text1"/>
              </w:rPr>
              <w:t>城镇</w:t>
            </w:r>
          </w:p>
        </w:tc>
        <w:tc>
          <w:tcPr>
            <w:tcW w:w="1314" w:type="pct"/>
            <w:shd w:val="clear" w:color="auto" w:fill="auto"/>
            <w:noWrap/>
            <w:vAlign w:val="center"/>
            <w:hideMark/>
          </w:tcPr>
          <w:p w14:paraId="3FF43121" w14:textId="77777777" w:rsidR="00550C04" w:rsidRPr="007343B0" w:rsidRDefault="00550C04" w:rsidP="00857067">
            <w:pPr>
              <w:pStyle w:val="af3"/>
              <w:rPr>
                <w:rFonts w:cs="Times New Roman"/>
                <w:color w:val="000000" w:themeColor="text1"/>
              </w:rPr>
            </w:pPr>
            <w:r w:rsidRPr="007343B0">
              <w:rPr>
                <w:rFonts w:cs="Times New Roman"/>
                <w:color w:val="000000" w:themeColor="text1"/>
              </w:rPr>
              <w:t>次干道</w:t>
            </w:r>
          </w:p>
        </w:tc>
      </w:tr>
      <w:tr w:rsidR="00100134" w:rsidRPr="007343B0" w14:paraId="661B0734" w14:textId="77777777" w:rsidTr="00550C04">
        <w:trPr>
          <w:trHeight w:val="315"/>
        </w:trPr>
        <w:tc>
          <w:tcPr>
            <w:tcW w:w="715" w:type="pct"/>
            <w:shd w:val="clear" w:color="auto" w:fill="auto"/>
            <w:noWrap/>
            <w:vAlign w:val="center"/>
          </w:tcPr>
          <w:p w14:paraId="23B45294" w14:textId="5C55343B" w:rsidR="00100134" w:rsidRPr="007343B0" w:rsidRDefault="00100134" w:rsidP="00857067">
            <w:pPr>
              <w:pStyle w:val="af3"/>
              <w:rPr>
                <w:rFonts w:cs="Times New Roman"/>
                <w:color w:val="000000" w:themeColor="text1"/>
              </w:rPr>
            </w:pPr>
            <w:r>
              <w:rPr>
                <w:rFonts w:cs="Times New Roman" w:hint="eastAsia"/>
                <w:color w:val="000000" w:themeColor="text1"/>
              </w:rPr>
              <w:t>2</w:t>
            </w:r>
            <w:r>
              <w:rPr>
                <w:rFonts w:cs="Times New Roman"/>
                <w:color w:val="000000" w:themeColor="text1"/>
              </w:rPr>
              <w:t>4</w:t>
            </w:r>
          </w:p>
        </w:tc>
        <w:tc>
          <w:tcPr>
            <w:tcW w:w="1694" w:type="pct"/>
            <w:shd w:val="clear" w:color="auto" w:fill="auto"/>
            <w:vAlign w:val="center"/>
          </w:tcPr>
          <w:p w14:paraId="57D0C41E" w14:textId="3683D733" w:rsidR="00100134" w:rsidRPr="007343B0" w:rsidRDefault="00100134" w:rsidP="00857067">
            <w:pPr>
              <w:pStyle w:val="af3"/>
              <w:rPr>
                <w:rFonts w:cs="Times New Roman"/>
                <w:color w:val="000000" w:themeColor="text1"/>
              </w:rPr>
            </w:pPr>
            <w:r>
              <w:rPr>
                <w:rFonts w:cs="Times New Roman" w:hint="eastAsia"/>
                <w:color w:val="000000" w:themeColor="text1"/>
              </w:rPr>
              <w:t>1</w:t>
            </w:r>
            <w:r>
              <w:rPr>
                <w:rFonts w:cs="Times New Roman"/>
                <w:color w:val="000000" w:themeColor="text1"/>
              </w:rPr>
              <w:t>04</w:t>
            </w:r>
            <w:r>
              <w:rPr>
                <w:rFonts w:cs="Times New Roman" w:hint="eastAsia"/>
                <w:color w:val="000000" w:themeColor="text1"/>
              </w:rPr>
              <w:t>国道</w:t>
            </w:r>
          </w:p>
        </w:tc>
        <w:tc>
          <w:tcPr>
            <w:tcW w:w="1277" w:type="pct"/>
            <w:shd w:val="clear" w:color="auto" w:fill="auto"/>
            <w:vAlign w:val="center"/>
          </w:tcPr>
          <w:p w14:paraId="7F009041" w14:textId="1C614990" w:rsidR="00100134" w:rsidRPr="007343B0" w:rsidRDefault="00100134" w:rsidP="00857067">
            <w:pPr>
              <w:pStyle w:val="af3"/>
              <w:rPr>
                <w:rFonts w:cs="Times New Roman"/>
                <w:color w:val="000000" w:themeColor="text1"/>
              </w:rPr>
            </w:pPr>
            <w:r>
              <w:rPr>
                <w:rFonts w:cs="Times New Roman" w:hint="eastAsia"/>
                <w:color w:val="000000" w:themeColor="text1"/>
              </w:rPr>
              <w:t>江南镇</w:t>
            </w:r>
          </w:p>
        </w:tc>
        <w:tc>
          <w:tcPr>
            <w:tcW w:w="1314" w:type="pct"/>
            <w:shd w:val="clear" w:color="auto" w:fill="auto"/>
            <w:noWrap/>
            <w:vAlign w:val="center"/>
          </w:tcPr>
          <w:p w14:paraId="53AB1A41" w14:textId="0A73DB6F" w:rsidR="00100134" w:rsidRPr="007343B0" w:rsidRDefault="00100134" w:rsidP="00857067">
            <w:pPr>
              <w:pStyle w:val="af3"/>
              <w:rPr>
                <w:rFonts w:cs="Times New Roman"/>
                <w:color w:val="000000" w:themeColor="text1"/>
              </w:rPr>
            </w:pPr>
            <w:r>
              <w:rPr>
                <w:rFonts w:cs="Times New Roman" w:hint="eastAsia"/>
                <w:color w:val="000000" w:themeColor="text1"/>
              </w:rPr>
              <w:t>一级公路</w:t>
            </w:r>
          </w:p>
        </w:tc>
      </w:tr>
      <w:tr w:rsidR="00676806" w:rsidRPr="007343B0" w14:paraId="70A55526" w14:textId="77777777" w:rsidTr="00550C04">
        <w:trPr>
          <w:trHeight w:val="315"/>
        </w:trPr>
        <w:tc>
          <w:tcPr>
            <w:tcW w:w="715" w:type="pct"/>
            <w:shd w:val="clear" w:color="auto" w:fill="auto"/>
            <w:noWrap/>
            <w:vAlign w:val="center"/>
          </w:tcPr>
          <w:p w14:paraId="4E5DD5F2" w14:textId="716DC5C6" w:rsidR="00676806" w:rsidRPr="007343B0" w:rsidRDefault="00676806" w:rsidP="00676806">
            <w:pPr>
              <w:pStyle w:val="af3"/>
              <w:rPr>
                <w:rFonts w:cs="Times New Roman"/>
                <w:color w:val="000000" w:themeColor="text1"/>
              </w:rPr>
            </w:pPr>
            <w:r>
              <w:rPr>
                <w:rFonts w:cs="Times New Roman" w:hint="eastAsia"/>
                <w:color w:val="000000" w:themeColor="text1"/>
              </w:rPr>
              <w:t>2</w:t>
            </w:r>
            <w:r>
              <w:rPr>
                <w:rFonts w:cs="Times New Roman"/>
                <w:color w:val="000000" w:themeColor="text1"/>
              </w:rPr>
              <w:t>5</w:t>
            </w:r>
          </w:p>
        </w:tc>
        <w:tc>
          <w:tcPr>
            <w:tcW w:w="1694" w:type="pct"/>
            <w:shd w:val="clear" w:color="auto" w:fill="auto"/>
            <w:vAlign w:val="center"/>
          </w:tcPr>
          <w:p w14:paraId="00E58341" w14:textId="10332120" w:rsidR="00676806" w:rsidRPr="007343B0" w:rsidRDefault="00676806" w:rsidP="00676806">
            <w:pPr>
              <w:pStyle w:val="af3"/>
              <w:rPr>
                <w:rFonts w:cs="Times New Roman"/>
                <w:color w:val="000000" w:themeColor="text1"/>
              </w:rPr>
            </w:pPr>
            <w:r>
              <w:rPr>
                <w:rFonts w:cs="Times New Roman" w:hint="eastAsia"/>
                <w:color w:val="000000" w:themeColor="text1"/>
              </w:rPr>
              <w:t>省道</w:t>
            </w:r>
            <w:r>
              <w:rPr>
                <w:rFonts w:cs="Times New Roman" w:hint="eastAsia"/>
                <w:color w:val="000000" w:themeColor="text1"/>
              </w:rPr>
              <w:t>S</w:t>
            </w:r>
            <w:r>
              <w:rPr>
                <w:rFonts w:cs="Times New Roman"/>
                <w:color w:val="000000" w:themeColor="text1"/>
              </w:rPr>
              <w:t>308</w:t>
            </w:r>
          </w:p>
        </w:tc>
        <w:tc>
          <w:tcPr>
            <w:tcW w:w="1277" w:type="pct"/>
            <w:shd w:val="clear" w:color="auto" w:fill="auto"/>
            <w:vAlign w:val="center"/>
          </w:tcPr>
          <w:p w14:paraId="7FE8FC06" w14:textId="20297EB9" w:rsidR="00676806" w:rsidRPr="007343B0" w:rsidRDefault="00676806" w:rsidP="00676806">
            <w:pPr>
              <w:pStyle w:val="af3"/>
              <w:rPr>
                <w:rFonts w:cs="Times New Roman"/>
                <w:color w:val="000000" w:themeColor="text1"/>
              </w:rPr>
            </w:pPr>
            <w:proofErr w:type="gramStart"/>
            <w:r w:rsidRPr="00676806">
              <w:rPr>
                <w:rFonts w:cs="Times New Roman" w:hint="eastAsia"/>
                <w:color w:val="000000" w:themeColor="text1"/>
              </w:rPr>
              <w:t>凤</w:t>
            </w:r>
            <w:proofErr w:type="gramEnd"/>
            <w:r w:rsidRPr="00676806">
              <w:rPr>
                <w:rFonts w:cs="Times New Roman" w:hint="eastAsia"/>
                <w:color w:val="000000" w:themeColor="text1"/>
              </w:rPr>
              <w:t>城镇</w:t>
            </w:r>
          </w:p>
        </w:tc>
        <w:tc>
          <w:tcPr>
            <w:tcW w:w="1314" w:type="pct"/>
            <w:shd w:val="clear" w:color="auto" w:fill="auto"/>
            <w:noWrap/>
            <w:vAlign w:val="center"/>
          </w:tcPr>
          <w:p w14:paraId="281960DA" w14:textId="5F669F00" w:rsidR="00676806" w:rsidRPr="007343B0" w:rsidRDefault="00676806" w:rsidP="00676806">
            <w:pPr>
              <w:pStyle w:val="af3"/>
              <w:rPr>
                <w:rFonts w:cs="Times New Roman"/>
                <w:color w:val="000000" w:themeColor="text1"/>
              </w:rPr>
            </w:pPr>
            <w:r>
              <w:rPr>
                <w:rFonts w:cs="Times New Roman" w:hint="eastAsia"/>
                <w:color w:val="000000" w:themeColor="text1"/>
              </w:rPr>
              <w:t>二级公路</w:t>
            </w:r>
          </w:p>
        </w:tc>
      </w:tr>
      <w:tr w:rsidR="00676806" w:rsidRPr="007343B0" w14:paraId="0D63E4E8" w14:textId="77777777" w:rsidTr="00550C04">
        <w:trPr>
          <w:trHeight w:val="315"/>
        </w:trPr>
        <w:tc>
          <w:tcPr>
            <w:tcW w:w="715" w:type="pct"/>
            <w:shd w:val="clear" w:color="auto" w:fill="auto"/>
            <w:noWrap/>
            <w:vAlign w:val="center"/>
          </w:tcPr>
          <w:p w14:paraId="60678121" w14:textId="779D8732" w:rsidR="00676806" w:rsidRDefault="00676806" w:rsidP="00676806">
            <w:pPr>
              <w:pStyle w:val="af3"/>
              <w:rPr>
                <w:rFonts w:cs="Times New Roman"/>
                <w:color w:val="000000" w:themeColor="text1"/>
              </w:rPr>
            </w:pPr>
            <w:r>
              <w:rPr>
                <w:rFonts w:cs="Times New Roman" w:hint="eastAsia"/>
                <w:color w:val="000000" w:themeColor="text1"/>
              </w:rPr>
              <w:t>2</w:t>
            </w:r>
            <w:r>
              <w:rPr>
                <w:rFonts w:cs="Times New Roman"/>
                <w:color w:val="000000" w:themeColor="text1"/>
              </w:rPr>
              <w:t>6</w:t>
            </w:r>
          </w:p>
        </w:tc>
        <w:tc>
          <w:tcPr>
            <w:tcW w:w="1694" w:type="pct"/>
            <w:shd w:val="clear" w:color="auto" w:fill="auto"/>
            <w:vAlign w:val="center"/>
          </w:tcPr>
          <w:p w14:paraId="7DD1B988" w14:textId="6296384A" w:rsidR="00676806" w:rsidRDefault="00676806" w:rsidP="00676806">
            <w:pPr>
              <w:pStyle w:val="af3"/>
              <w:rPr>
                <w:rFonts w:cs="Times New Roman"/>
                <w:color w:val="000000" w:themeColor="text1"/>
              </w:rPr>
            </w:pPr>
            <w:r>
              <w:rPr>
                <w:rFonts w:cs="Times New Roman" w:hint="eastAsia"/>
                <w:color w:val="000000" w:themeColor="text1"/>
              </w:rPr>
              <w:t>G</w:t>
            </w:r>
            <w:r>
              <w:rPr>
                <w:rFonts w:cs="Times New Roman"/>
                <w:color w:val="000000" w:themeColor="text1"/>
              </w:rPr>
              <w:t>15</w:t>
            </w:r>
            <w:r>
              <w:rPr>
                <w:rFonts w:cs="Times New Roman" w:hint="eastAsia"/>
                <w:color w:val="000000" w:themeColor="text1"/>
              </w:rPr>
              <w:t>沈海高速</w:t>
            </w:r>
          </w:p>
        </w:tc>
        <w:tc>
          <w:tcPr>
            <w:tcW w:w="1277" w:type="pct"/>
            <w:shd w:val="clear" w:color="auto" w:fill="auto"/>
            <w:vAlign w:val="center"/>
          </w:tcPr>
          <w:p w14:paraId="17B65387" w14:textId="77777777" w:rsidR="00676806" w:rsidRDefault="00676806" w:rsidP="00676806">
            <w:pPr>
              <w:pStyle w:val="af3"/>
              <w:rPr>
                <w:rFonts w:cs="Times New Roman"/>
                <w:color w:val="000000" w:themeColor="text1"/>
              </w:rPr>
            </w:pPr>
            <w:r>
              <w:rPr>
                <w:rFonts w:cs="Times New Roman" w:hint="eastAsia"/>
                <w:color w:val="000000" w:themeColor="text1"/>
              </w:rPr>
              <w:t>敖江镇</w:t>
            </w:r>
          </w:p>
          <w:p w14:paraId="71C7A1D8" w14:textId="48AF29AD" w:rsidR="00676806" w:rsidRDefault="00676806" w:rsidP="00676806">
            <w:pPr>
              <w:pStyle w:val="af3"/>
              <w:rPr>
                <w:rFonts w:cs="Times New Roman"/>
                <w:color w:val="000000" w:themeColor="text1"/>
              </w:rPr>
            </w:pPr>
            <w:r>
              <w:rPr>
                <w:rFonts w:cs="Times New Roman" w:hint="eastAsia"/>
                <w:color w:val="000000" w:themeColor="text1"/>
              </w:rPr>
              <w:t>江南镇</w:t>
            </w:r>
          </w:p>
        </w:tc>
        <w:tc>
          <w:tcPr>
            <w:tcW w:w="1314" w:type="pct"/>
            <w:shd w:val="clear" w:color="auto" w:fill="auto"/>
            <w:noWrap/>
            <w:vAlign w:val="center"/>
          </w:tcPr>
          <w:p w14:paraId="1298DD06" w14:textId="3167E7E4" w:rsidR="00676806" w:rsidRDefault="00676806" w:rsidP="00676806">
            <w:pPr>
              <w:pStyle w:val="af3"/>
              <w:rPr>
                <w:rFonts w:cs="Times New Roman"/>
                <w:color w:val="000000" w:themeColor="text1"/>
              </w:rPr>
            </w:pPr>
            <w:r>
              <w:rPr>
                <w:rFonts w:cs="Times New Roman" w:hint="eastAsia"/>
                <w:color w:val="000000" w:themeColor="text1"/>
              </w:rPr>
              <w:t>高速公路</w:t>
            </w:r>
          </w:p>
        </w:tc>
      </w:tr>
    </w:tbl>
    <w:p w14:paraId="2E4E96BE" w14:textId="77777777" w:rsidR="00550C04" w:rsidRPr="00002D2A" w:rsidRDefault="00550C04">
      <w:pPr>
        <w:pStyle w:val="11"/>
        <w:spacing w:before="156" w:after="156"/>
        <w:jc w:val="center"/>
      </w:pPr>
    </w:p>
    <w:sectPr w:rsidR="00550C04" w:rsidRPr="00002D2A" w:rsidSect="00550C04">
      <w:pgSz w:w="11906" w:h="16838" w:code="9"/>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5DF93" w14:textId="77777777" w:rsidR="00E15BF1" w:rsidRDefault="00E15BF1" w:rsidP="00030F58">
      <w:r>
        <w:separator/>
      </w:r>
    </w:p>
  </w:endnote>
  <w:endnote w:type="continuationSeparator" w:id="0">
    <w:p w14:paraId="21A19808" w14:textId="77777777" w:rsidR="00E15BF1" w:rsidRDefault="00E15BF1" w:rsidP="00030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C995171-B612-4179-B3D8-E0439F9473BA}"/>
    <w:embedBold r:id="rId2" w:subsetted="1" w:fontKey="{2925B457-C262-4556-971A-8AE34828AA88}"/>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embedRegular r:id="rId3" w:fontKey="{3EC1D2D3-2E5B-44A7-A055-B983DD1ADAA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embedRegular r:id="rId4" w:fontKey="{FE7D3891-D7C3-4CEF-AED7-ECF8E5F23169}"/>
    <w:embedBold r:id="rId5" w:fontKey="{0B56994D-920C-45CC-ADCD-EA00B201F184}"/>
  </w:font>
  <w:font w:name="仿宋_GB2312">
    <w:panose1 w:val="02010609030101010101"/>
    <w:charset w:val="86"/>
    <w:family w:val="modern"/>
    <w:pitch w:val="fixed"/>
    <w:sig w:usb0="00000001" w:usb1="080E0000" w:usb2="00000010" w:usb3="00000000" w:csb0="00040000" w:csb1="00000000"/>
    <w:embedRegular r:id="rId6" w:subsetted="1" w:fontKey="{371F54A9-160C-42F8-8E44-CFF084F60206}"/>
    <w:embedBold r:id="rId7" w:subsetted="1" w:fontKey="{1F80D715-3705-4A04-BBF4-DB595F1F589C}"/>
  </w:font>
  <w:font w:name="微软雅黑">
    <w:panose1 w:val="020B0503020204020204"/>
    <w:charset w:val="86"/>
    <w:family w:val="swiss"/>
    <w:pitch w:val="variable"/>
    <w:sig w:usb0="80000287" w:usb1="2ACF3C50" w:usb2="00000016" w:usb3="00000000" w:csb0="0004001F" w:csb1="00000000"/>
    <w:embedRegular r:id="rId8" w:subsetted="1" w:fontKey="{AF71F0D5-EDDC-480E-A6DC-EBBE25E148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FF0A2" w14:textId="02EC683E" w:rsidR="00502FF1" w:rsidRDefault="00502FF1">
    <w:pPr>
      <w:pStyle w:val="a9"/>
      <w:jc w:val="center"/>
    </w:pPr>
  </w:p>
  <w:p w14:paraId="72B54342" w14:textId="77777777" w:rsidR="00502FF1" w:rsidRDefault="00502FF1">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007217"/>
      <w:docPartObj>
        <w:docPartGallery w:val="Page Numbers (Bottom of Page)"/>
        <w:docPartUnique/>
      </w:docPartObj>
    </w:sdtPr>
    <w:sdtEndPr>
      <w:rPr>
        <w:rFonts w:ascii="Times New Roman" w:hAnsi="Times New Roman" w:cs="Times New Roman"/>
      </w:rPr>
    </w:sdtEndPr>
    <w:sdtContent>
      <w:p w14:paraId="16C949F7" w14:textId="627C9B03" w:rsidR="00502FF1" w:rsidRPr="00136106" w:rsidRDefault="00502FF1">
        <w:pPr>
          <w:pStyle w:val="a9"/>
          <w:jc w:val="center"/>
          <w:rPr>
            <w:rFonts w:ascii="Times New Roman" w:hAnsi="Times New Roman" w:cs="Times New Roman"/>
          </w:rPr>
        </w:pPr>
        <w:r w:rsidRPr="00136106">
          <w:rPr>
            <w:rFonts w:ascii="Times New Roman" w:hAnsi="Times New Roman" w:cs="Times New Roman"/>
          </w:rPr>
          <w:fldChar w:fldCharType="begin"/>
        </w:r>
        <w:r w:rsidRPr="00136106">
          <w:rPr>
            <w:rFonts w:ascii="Times New Roman" w:hAnsi="Times New Roman" w:cs="Times New Roman"/>
          </w:rPr>
          <w:instrText>PAGE   \* MERGEFORMAT</w:instrText>
        </w:r>
        <w:r w:rsidRPr="00136106">
          <w:rPr>
            <w:rFonts w:ascii="Times New Roman" w:hAnsi="Times New Roman" w:cs="Times New Roman"/>
          </w:rPr>
          <w:fldChar w:fldCharType="separate"/>
        </w:r>
        <w:r w:rsidR="00D678A7" w:rsidRPr="00D678A7">
          <w:rPr>
            <w:rFonts w:ascii="Times New Roman" w:hAnsi="Times New Roman" w:cs="Times New Roman"/>
            <w:noProof/>
            <w:lang w:val="zh-CN"/>
          </w:rPr>
          <w:t>9</w:t>
        </w:r>
        <w:r w:rsidRPr="00136106">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F1C9F" w14:textId="77777777" w:rsidR="00E15BF1" w:rsidRDefault="00E15BF1" w:rsidP="00030F58">
      <w:r>
        <w:separator/>
      </w:r>
    </w:p>
  </w:footnote>
  <w:footnote w:type="continuationSeparator" w:id="0">
    <w:p w14:paraId="67EB8EF0" w14:textId="77777777" w:rsidR="00E15BF1" w:rsidRDefault="00E15BF1" w:rsidP="00030F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E4EE9"/>
    <w:multiLevelType w:val="multilevel"/>
    <w:tmpl w:val="0A1E4EE9"/>
    <w:lvl w:ilvl="0">
      <w:start w:val="2"/>
      <w:numFmt w:val="chineseCountingThousand"/>
      <w:pStyle w:val="1"/>
      <w:lvlText w:val="第%1章 "/>
      <w:lvlJc w:val="left"/>
      <w:pPr>
        <w:tabs>
          <w:tab w:val="left" w:pos="0"/>
        </w:tabs>
        <w:ind w:left="454" w:hanging="166"/>
      </w:pPr>
      <w:rPr>
        <w:rFonts w:eastAsia="黑体" w:hint="eastAsia"/>
        <w:b/>
        <w:i w:val="0"/>
        <w:color w:val="auto"/>
        <w:sz w:val="44"/>
        <w:szCs w:val="28"/>
        <w:vertAlign w:val="baseline"/>
      </w:rPr>
    </w:lvl>
    <w:lvl w:ilvl="1">
      <w:start w:val="1"/>
      <w:numFmt w:val="decimal"/>
      <w:pStyle w:val="2"/>
      <w:isLgl/>
      <w:suff w:val="nothing"/>
      <w:lvlText w:val="%1.%2 "/>
      <w:lvlJc w:val="left"/>
      <w:pPr>
        <w:ind w:left="964" w:hanging="964"/>
      </w:pPr>
      <w:rPr>
        <w:rFonts w:ascii="Times New Roman" w:eastAsia="黑体" w:hAnsi="Times New Roman" w:hint="default"/>
        <w:sz w:val="30"/>
        <w:szCs w:val="26"/>
      </w:rPr>
    </w:lvl>
    <w:lvl w:ilvl="2">
      <w:start w:val="1"/>
      <w:numFmt w:val="decimal"/>
      <w:pStyle w:val="3"/>
      <w:isLgl/>
      <w:suff w:val="nothing"/>
      <w:lvlText w:val="%1.%2.%3 "/>
      <w:lvlJc w:val="left"/>
      <w:pPr>
        <w:ind w:left="6407" w:hanging="1304"/>
      </w:pPr>
      <w:rPr>
        <w:rFonts w:ascii="Times New Roman" w:eastAsia="黑体" w:hAnsi="Times New Roman" w:cs="Arial" w:hint="default"/>
        <w:sz w:val="28"/>
        <w:szCs w:val="24"/>
      </w:rPr>
    </w:lvl>
    <w:lvl w:ilvl="3">
      <w:start w:val="1"/>
      <w:numFmt w:val="decimal"/>
      <w:pStyle w:val="4"/>
      <w:isLgl/>
      <w:suff w:val="nothing"/>
      <w:lvlText w:val="%1.%2.%3.%4  "/>
      <w:lvlJc w:val="left"/>
      <w:pPr>
        <w:ind w:left="1418" w:hanging="1134"/>
      </w:pPr>
      <w:rPr>
        <w:rFonts w:ascii="Times New Roman" w:eastAsia="黑体" w:hAnsi="Times New Roman" w:hint="default"/>
        <w:b/>
        <w:i w:val="0"/>
        <w:sz w:val="24"/>
        <w:szCs w:val="24"/>
      </w:rPr>
    </w:lvl>
    <w:lvl w:ilvl="4">
      <w:start w:val="1"/>
      <w:numFmt w:val="decimal"/>
      <w:isLgl/>
      <w:suff w:val="nothing"/>
      <w:lvlText w:val="%1.%2.%3.%4.%5  "/>
      <w:lvlJc w:val="left"/>
      <w:pPr>
        <w:ind w:left="700" w:firstLine="0"/>
      </w:pPr>
      <w:rPr>
        <w:rFonts w:ascii="Arial" w:eastAsia="黑体" w:hAnsi="Arial" w:cs="Arial" w:hint="default"/>
        <w:sz w:val="21"/>
        <w:szCs w:val="21"/>
      </w:rPr>
    </w:lvl>
    <w:lvl w:ilvl="5">
      <w:start w:val="1"/>
      <w:numFmt w:val="lowerLetter"/>
      <w:lvlText w:val="%6."/>
      <w:lvlJc w:val="left"/>
      <w:pPr>
        <w:tabs>
          <w:tab w:val="left" w:pos="3109"/>
        </w:tabs>
        <w:ind w:left="3109" w:hanging="425"/>
      </w:pPr>
      <w:rPr>
        <w:rFonts w:hint="eastAsia"/>
      </w:rPr>
    </w:lvl>
    <w:lvl w:ilvl="6">
      <w:start w:val="1"/>
      <w:numFmt w:val="lowerRoman"/>
      <w:lvlText w:val="%7."/>
      <w:lvlJc w:val="left"/>
      <w:pPr>
        <w:tabs>
          <w:tab w:val="left" w:pos="3535"/>
        </w:tabs>
        <w:ind w:left="3535" w:hanging="426"/>
      </w:pPr>
      <w:rPr>
        <w:rFonts w:hint="eastAsia"/>
      </w:rPr>
    </w:lvl>
    <w:lvl w:ilvl="7">
      <w:start w:val="1"/>
      <w:numFmt w:val="lowerLetter"/>
      <w:lvlText w:val="%8."/>
      <w:lvlJc w:val="left"/>
      <w:pPr>
        <w:tabs>
          <w:tab w:val="left" w:pos="3960"/>
        </w:tabs>
        <w:ind w:left="3960" w:hanging="425"/>
      </w:pPr>
      <w:rPr>
        <w:rFonts w:hint="eastAsia"/>
      </w:rPr>
    </w:lvl>
    <w:lvl w:ilvl="8">
      <w:start w:val="1"/>
      <w:numFmt w:val="lowerRoman"/>
      <w:pStyle w:val="9"/>
      <w:lvlText w:val="%9."/>
      <w:lvlJc w:val="left"/>
      <w:pPr>
        <w:tabs>
          <w:tab w:val="left" w:pos="4385"/>
        </w:tabs>
        <w:ind w:left="4385" w:hanging="425"/>
      </w:pPr>
      <w:rPr>
        <w:rFonts w:hint="eastAsia"/>
      </w:rPr>
    </w:lvl>
  </w:abstractNum>
  <w:abstractNum w:abstractNumId="1" w15:restartNumberingAfterBreak="0">
    <w:nsid w:val="42C665B3"/>
    <w:multiLevelType w:val="multilevel"/>
    <w:tmpl w:val="42C665B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CB1"/>
    <w:rsid w:val="00002D2A"/>
    <w:rsid w:val="00030F58"/>
    <w:rsid w:val="00033787"/>
    <w:rsid w:val="000A671F"/>
    <w:rsid w:val="00100134"/>
    <w:rsid w:val="00104A5B"/>
    <w:rsid w:val="00136106"/>
    <w:rsid w:val="0016622C"/>
    <w:rsid w:val="001966E3"/>
    <w:rsid w:val="001F5D28"/>
    <w:rsid w:val="0020352C"/>
    <w:rsid w:val="00210CF7"/>
    <w:rsid w:val="0021777B"/>
    <w:rsid w:val="00227016"/>
    <w:rsid w:val="00250075"/>
    <w:rsid w:val="00250A3C"/>
    <w:rsid w:val="00253CB1"/>
    <w:rsid w:val="0028219D"/>
    <w:rsid w:val="002C1D0A"/>
    <w:rsid w:val="002D257F"/>
    <w:rsid w:val="00332FE8"/>
    <w:rsid w:val="003455B5"/>
    <w:rsid w:val="00392839"/>
    <w:rsid w:val="003A66BB"/>
    <w:rsid w:val="003C17F3"/>
    <w:rsid w:val="003E3B8C"/>
    <w:rsid w:val="00411AD4"/>
    <w:rsid w:val="00427792"/>
    <w:rsid w:val="0043252B"/>
    <w:rsid w:val="0048140C"/>
    <w:rsid w:val="00486F91"/>
    <w:rsid w:val="004A3AC1"/>
    <w:rsid w:val="004F2F6F"/>
    <w:rsid w:val="00502FF1"/>
    <w:rsid w:val="00550C04"/>
    <w:rsid w:val="005B2368"/>
    <w:rsid w:val="005C4577"/>
    <w:rsid w:val="005D7BF1"/>
    <w:rsid w:val="005F1D64"/>
    <w:rsid w:val="00676806"/>
    <w:rsid w:val="006A676C"/>
    <w:rsid w:val="006F0AA3"/>
    <w:rsid w:val="00703863"/>
    <w:rsid w:val="00704321"/>
    <w:rsid w:val="007108C7"/>
    <w:rsid w:val="00715E81"/>
    <w:rsid w:val="00720FD7"/>
    <w:rsid w:val="00722BE3"/>
    <w:rsid w:val="00734F36"/>
    <w:rsid w:val="00741934"/>
    <w:rsid w:val="0074740E"/>
    <w:rsid w:val="007E4EAC"/>
    <w:rsid w:val="007E6400"/>
    <w:rsid w:val="00805484"/>
    <w:rsid w:val="008332F5"/>
    <w:rsid w:val="008A10F7"/>
    <w:rsid w:val="008F2394"/>
    <w:rsid w:val="009018EE"/>
    <w:rsid w:val="00952CF9"/>
    <w:rsid w:val="0099232C"/>
    <w:rsid w:val="009C7ADF"/>
    <w:rsid w:val="009E382E"/>
    <w:rsid w:val="009F1074"/>
    <w:rsid w:val="009F582E"/>
    <w:rsid w:val="00A75F30"/>
    <w:rsid w:val="00A808F0"/>
    <w:rsid w:val="00AC511E"/>
    <w:rsid w:val="00B13CD9"/>
    <w:rsid w:val="00B1564A"/>
    <w:rsid w:val="00B21A9C"/>
    <w:rsid w:val="00B4089A"/>
    <w:rsid w:val="00B82786"/>
    <w:rsid w:val="00B96AF2"/>
    <w:rsid w:val="00C2634A"/>
    <w:rsid w:val="00C453E8"/>
    <w:rsid w:val="00C9542F"/>
    <w:rsid w:val="00CB4C5F"/>
    <w:rsid w:val="00CD3085"/>
    <w:rsid w:val="00CF7F81"/>
    <w:rsid w:val="00D42B32"/>
    <w:rsid w:val="00D678A7"/>
    <w:rsid w:val="00D92CF7"/>
    <w:rsid w:val="00DB1206"/>
    <w:rsid w:val="00DC663D"/>
    <w:rsid w:val="00E10B1E"/>
    <w:rsid w:val="00E15BF1"/>
    <w:rsid w:val="00E41CCD"/>
    <w:rsid w:val="00E52C73"/>
    <w:rsid w:val="00E6239D"/>
    <w:rsid w:val="00E6525D"/>
    <w:rsid w:val="00E730F8"/>
    <w:rsid w:val="00E92970"/>
    <w:rsid w:val="00EA3E22"/>
    <w:rsid w:val="00EB17E6"/>
    <w:rsid w:val="00EB36A3"/>
    <w:rsid w:val="00EE4596"/>
    <w:rsid w:val="00EE48C3"/>
    <w:rsid w:val="00F3042F"/>
    <w:rsid w:val="00F350F7"/>
    <w:rsid w:val="00F46DC7"/>
    <w:rsid w:val="00FA0364"/>
    <w:rsid w:val="00FA2923"/>
    <w:rsid w:val="00FD13D1"/>
    <w:rsid w:val="00FF3629"/>
    <w:rsid w:val="00FF66B9"/>
    <w:rsid w:val="00FF68BB"/>
    <w:rsid w:val="034F73B6"/>
    <w:rsid w:val="059C657F"/>
    <w:rsid w:val="06913D09"/>
    <w:rsid w:val="0A701E33"/>
    <w:rsid w:val="0BAA2645"/>
    <w:rsid w:val="0C8B5578"/>
    <w:rsid w:val="0CF96C9C"/>
    <w:rsid w:val="160E67EE"/>
    <w:rsid w:val="1B73527D"/>
    <w:rsid w:val="1B8076CB"/>
    <w:rsid w:val="1D396F52"/>
    <w:rsid w:val="1D4A4F33"/>
    <w:rsid w:val="1E4359ED"/>
    <w:rsid w:val="1E5E7A6C"/>
    <w:rsid w:val="1F9359CA"/>
    <w:rsid w:val="22EE5862"/>
    <w:rsid w:val="23B5012E"/>
    <w:rsid w:val="26192BF6"/>
    <w:rsid w:val="282E409A"/>
    <w:rsid w:val="29AA23B0"/>
    <w:rsid w:val="2E5569ED"/>
    <w:rsid w:val="37EF2DB3"/>
    <w:rsid w:val="3B8C789B"/>
    <w:rsid w:val="3DD63374"/>
    <w:rsid w:val="3F8F6325"/>
    <w:rsid w:val="3FE06D0C"/>
    <w:rsid w:val="44B448C4"/>
    <w:rsid w:val="44C3247C"/>
    <w:rsid w:val="479423ED"/>
    <w:rsid w:val="4E720846"/>
    <w:rsid w:val="503844CA"/>
    <w:rsid w:val="54A0049A"/>
    <w:rsid w:val="56506367"/>
    <w:rsid w:val="59FF2CDD"/>
    <w:rsid w:val="5C2242FF"/>
    <w:rsid w:val="5F0A610C"/>
    <w:rsid w:val="61143CD2"/>
    <w:rsid w:val="61AD1A41"/>
    <w:rsid w:val="65932EC7"/>
    <w:rsid w:val="6A6F6406"/>
    <w:rsid w:val="6BA7530C"/>
    <w:rsid w:val="6C0134DD"/>
    <w:rsid w:val="6CDF6A4D"/>
    <w:rsid w:val="6E017711"/>
    <w:rsid w:val="700F3117"/>
    <w:rsid w:val="711A3465"/>
    <w:rsid w:val="73423502"/>
    <w:rsid w:val="742D438D"/>
    <w:rsid w:val="7495024A"/>
    <w:rsid w:val="75AB4D25"/>
    <w:rsid w:val="78C56342"/>
    <w:rsid w:val="7E7F7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19AE8"/>
  <w15:docId w15:val="{F510722F-410F-43A4-B25E-7496B77D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numPr>
        <w:numId w:val="1"/>
      </w:numPr>
      <w:spacing w:afterLines="50" w:after="156" w:line="360" w:lineRule="auto"/>
      <w:jc w:val="center"/>
      <w:outlineLvl w:val="0"/>
    </w:pPr>
    <w:rPr>
      <w:rFonts w:ascii="黑体" w:eastAsia="黑体" w:hAnsi="宋体" w:cs="Times New Roman"/>
      <w:b/>
      <w:kern w:val="0"/>
      <w:sz w:val="44"/>
      <w:szCs w:val="44"/>
    </w:rPr>
  </w:style>
  <w:style w:type="paragraph" w:styleId="2">
    <w:name w:val="heading 2"/>
    <w:basedOn w:val="1"/>
    <w:next w:val="a"/>
    <w:link w:val="20"/>
    <w:qFormat/>
    <w:pPr>
      <w:numPr>
        <w:ilvl w:val="1"/>
      </w:numPr>
      <w:spacing w:afterLines="0" w:after="0"/>
      <w:jc w:val="left"/>
      <w:outlineLvl w:val="1"/>
    </w:pPr>
    <w:rPr>
      <w:rFonts w:eastAsia="宋体"/>
      <w:sz w:val="30"/>
      <w:szCs w:val="30"/>
    </w:rPr>
  </w:style>
  <w:style w:type="paragraph" w:styleId="3">
    <w:name w:val="heading 3"/>
    <w:basedOn w:val="2"/>
    <w:next w:val="a"/>
    <w:link w:val="30"/>
    <w:qFormat/>
    <w:pPr>
      <w:numPr>
        <w:ilvl w:val="2"/>
      </w:numPr>
      <w:spacing w:line="300" w:lineRule="auto"/>
      <w:outlineLvl w:val="2"/>
    </w:pPr>
    <w:rPr>
      <w:sz w:val="28"/>
      <w:szCs w:val="28"/>
    </w:rPr>
  </w:style>
  <w:style w:type="paragraph" w:styleId="4">
    <w:name w:val="heading 4"/>
    <w:basedOn w:val="a"/>
    <w:next w:val="a"/>
    <w:link w:val="40"/>
    <w:qFormat/>
    <w:pPr>
      <w:keepNext/>
      <w:keepLines/>
      <w:numPr>
        <w:ilvl w:val="3"/>
        <w:numId w:val="1"/>
      </w:numPr>
      <w:spacing w:afterLines="50" w:line="300" w:lineRule="auto"/>
      <w:ind w:left="1701"/>
      <w:outlineLvl w:val="3"/>
    </w:pPr>
    <w:rPr>
      <w:rFonts w:ascii="Arial" w:eastAsia="宋体" w:hAnsi="Arial" w:cs="Times New Roman"/>
      <w:b/>
      <w:bCs/>
      <w:sz w:val="24"/>
      <w:szCs w:val="24"/>
    </w:rPr>
  </w:style>
  <w:style w:type="paragraph" w:styleId="5">
    <w:name w:val="heading 5"/>
    <w:basedOn w:val="a"/>
    <w:next w:val="a"/>
    <w:link w:val="50"/>
    <w:qFormat/>
    <w:pPr>
      <w:keepNext/>
      <w:widowControl/>
      <w:numPr>
        <w:ilvl w:val="4"/>
        <w:numId w:val="2"/>
      </w:numPr>
      <w:adjustRightInd w:val="0"/>
      <w:snapToGrid w:val="0"/>
      <w:spacing w:afterLines="50" w:line="300" w:lineRule="auto"/>
      <w:outlineLvl w:val="4"/>
    </w:pPr>
    <w:rPr>
      <w:rFonts w:ascii="Times New Roman" w:eastAsia="宋体" w:hAnsi="Times New Roman" w:cs="宋体"/>
      <w:sz w:val="24"/>
      <w:szCs w:val="24"/>
    </w:rPr>
  </w:style>
  <w:style w:type="paragraph" w:styleId="6">
    <w:name w:val="heading 6"/>
    <w:basedOn w:val="a"/>
    <w:next w:val="a"/>
    <w:link w:val="60"/>
    <w:qFormat/>
    <w:pPr>
      <w:keepNext/>
      <w:keepLines/>
      <w:numPr>
        <w:ilvl w:val="5"/>
        <w:numId w:val="2"/>
      </w:numPr>
      <w:spacing w:beforeLines="50" w:after="64" w:line="320" w:lineRule="auto"/>
      <w:outlineLvl w:val="5"/>
    </w:pPr>
    <w:rPr>
      <w:rFonts w:ascii="Arial" w:eastAsia="黑体" w:hAnsi="Arial" w:cs="Times New Roman"/>
      <w:b/>
      <w:bCs/>
      <w:sz w:val="24"/>
      <w:szCs w:val="24"/>
    </w:rPr>
  </w:style>
  <w:style w:type="paragraph" w:styleId="7">
    <w:name w:val="heading 7"/>
    <w:basedOn w:val="a"/>
    <w:next w:val="a"/>
    <w:link w:val="70"/>
    <w:qFormat/>
    <w:pPr>
      <w:keepNext/>
      <w:keepLines/>
      <w:numPr>
        <w:ilvl w:val="6"/>
        <w:numId w:val="2"/>
      </w:numPr>
      <w:spacing w:beforeLines="50" w:after="64" w:line="320" w:lineRule="auto"/>
      <w:outlineLvl w:val="6"/>
    </w:pPr>
    <w:rPr>
      <w:rFonts w:ascii="Times New Roman" w:eastAsia="楷体_GB2312" w:hAnsi="Times New Roman" w:cs="Times New Roman"/>
      <w:b/>
      <w:bCs/>
      <w:sz w:val="24"/>
      <w:szCs w:val="24"/>
    </w:rPr>
  </w:style>
  <w:style w:type="paragraph" w:styleId="8">
    <w:name w:val="heading 8"/>
    <w:basedOn w:val="a"/>
    <w:next w:val="a"/>
    <w:link w:val="80"/>
    <w:qFormat/>
    <w:pPr>
      <w:keepNext/>
      <w:keepLines/>
      <w:numPr>
        <w:ilvl w:val="7"/>
        <w:numId w:val="2"/>
      </w:numPr>
      <w:spacing w:beforeLines="50" w:after="64" w:line="320" w:lineRule="auto"/>
      <w:outlineLvl w:val="7"/>
    </w:pPr>
    <w:rPr>
      <w:rFonts w:ascii="Arial" w:eastAsia="黑体" w:hAnsi="Arial" w:cs="Times New Roman"/>
      <w:sz w:val="24"/>
      <w:szCs w:val="24"/>
    </w:rPr>
  </w:style>
  <w:style w:type="paragraph" w:styleId="9">
    <w:name w:val="heading 9"/>
    <w:basedOn w:val="a"/>
    <w:next w:val="a"/>
    <w:link w:val="90"/>
    <w:qFormat/>
    <w:pPr>
      <w:keepNext/>
      <w:keepLines/>
      <w:numPr>
        <w:ilvl w:val="8"/>
        <w:numId w:val="1"/>
      </w:numPr>
      <w:tabs>
        <w:tab w:val="clear" w:pos="4385"/>
      </w:tabs>
      <w:spacing w:beforeLines="50" w:after="64" w:line="320" w:lineRule="auto"/>
      <w:ind w:left="1584" w:hanging="1584"/>
      <w:outlineLvl w:val="8"/>
    </w:pPr>
    <w:rPr>
      <w:rFonts w:ascii="Arial" w:eastAsia="黑体" w:hAnsi="Arial" w:cs="Times New Roman"/>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Chars="200" w:firstLine="420"/>
    </w:pPr>
    <w:rPr>
      <w:rFonts w:ascii="Times New Roman" w:eastAsia="宋体" w:hAnsi="Times New Roman" w:cs="Times New Roman"/>
      <w:szCs w:val="24"/>
    </w:rPr>
  </w:style>
  <w:style w:type="paragraph" w:styleId="a5">
    <w:name w:val="caption"/>
    <w:basedOn w:val="a"/>
    <w:next w:val="a"/>
    <w:link w:val="a6"/>
    <w:qFormat/>
    <w:pPr>
      <w:spacing w:before="152" w:after="160"/>
    </w:pPr>
    <w:rPr>
      <w:rFonts w:ascii="Arial" w:eastAsia="黑体" w:hAnsi="Arial" w:cs="Arial"/>
      <w:sz w:val="20"/>
      <w:szCs w:val="20"/>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qFormat/>
    <w:pPr>
      <w:spacing w:before="240" w:after="60"/>
      <w:jc w:val="center"/>
      <w:outlineLvl w:val="0"/>
    </w:pPr>
    <w:rPr>
      <w:rFonts w:ascii="Cambria" w:eastAsia="宋体" w:hAnsi="Cambria" w:cs="Times New Roman"/>
      <w:b/>
      <w:bCs/>
      <w:sz w:val="32"/>
      <w:szCs w:val="32"/>
    </w:rPr>
  </w:style>
  <w:style w:type="character" w:styleId="af">
    <w:name w:val="Strong"/>
    <w:uiPriority w:val="22"/>
    <w:qFormat/>
    <w:rPr>
      <w:b/>
      <w:bCs/>
    </w:rPr>
  </w:style>
  <w:style w:type="paragraph" w:customStyle="1" w:styleId="af0">
    <w:name w:val="图表标题"/>
    <w:basedOn w:val="a"/>
    <w:next w:val="a"/>
    <w:link w:val="Char"/>
    <w:qFormat/>
    <w:pPr>
      <w:widowControl/>
      <w:adjustRightInd w:val="0"/>
      <w:snapToGrid w:val="0"/>
      <w:spacing w:beforeLines="50" w:before="120" w:afterLines="50" w:after="120" w:line="360" w:lineRule="auto"/>
      <w:jc w:val="center"/>
    </w:pPr>
    <w:rPr>
      <w:rFonts w:ascii="Times New Roman" w:eastAsia="Times New Roman" w:hAnsi="Times New Roman" w:cs="Times New Roman"/>
      <w:b/>
      <w:kern w:val="0"/>
      <w:sz w:val="28"/>
      <w:szCs w:val="24"/>
    </w:rPr>
  </w:style>
  <w:style w:type="paragraph" w:customStyle="1" w:styleId="af1">
    <w:name w:val="【表头】"/>
    <w:next w:val="a"/>
    <w:link w:val="Char0"/>
    <w:qFormat/>
    <w:pPr>
      <w:spacing w:before="100" w:beforeAutospacing="1" w:line="360" w:lineRule="exact"/>
      <w:jc w:val="center"/>
    </w:pPr>
    <w:rPr>
      <w:rFonts w:eastAsia="黑体"/>
      <w:bCs/>
      <w:color w:val="000000"/>
      <w:kern w:val="2"/>
      <w:sz w:val="24"/>
      <w:szCs w:val="24"/>
    </w:rPr>
  </w:style>
  <w:style w:type="character" w:customStyle="1" w:styleId="Char0">
    <w:name w:val="【表头】 Char"/>
    <w:link w:val="af1"/>
    <w:qFormat/>
    <w:rPr>
      <w:rFonts w:ascii="Times New Roman" w:eastAsia="黑体" w:hAnsi="Times New Roman" w:cs="Times New Roman"/>
      <w:bCs/>
      <w:color w:val="000000"/>
      <w:sz w:val="24"/>
      <w:szCs w:val="24"/>
    </w:rPr>
  </w:style>
  <w:style w:type="paragraph" w:customStyle="1" w:styleId="71">
    <w:name w:val="7表格(治)"/>
    <w:link w:val="7Char"/>
    <w:qFormat/>
    <w:pPr>
      <w:widowControl w:val="0"/>
      <w:tabs>
        <w:tab w:val="center" w:pos="4153"/>
        <w:tab w:val="right" w:pos="8306"/>
      </w:tabs>
      <w:suppressAutoHyphens/>
      <w:snapToGrid w:val="0"/>
      <w:jc w:val="center"/>
    </w:pPr>
    <w:rPr>
      <w:rFonts w:ascii="宋体" w:eastAsiaTheme="minorEastAsia" w:hAnsi="宋体" w:cs="宋体"/>
      <w:kern w:val="2"/>
      <w:sz w:val="21"/>
      <w:szCs w:val="36"/>
    </w:rPr>
  </w:style>
  <w:style w:type="character" w:customStyle="1" w:styleId="7Char">
    <w:name w:val="7表格(治) Char"/>
    <w:link w:val="71"/>
    <w:qFormat/>
    <w:locked/>
    <w:rPr>
      <w:rFonts w:ascii="宋体" w:hAnsi="宋体" w:cs="宋体"/>
      <w:szCs w:val="36"/>
    </w:rPr>
  </w:style>
  <w:style w:type="character" w:customStyle="1" w:styleId="10">
    <w:name w:val="标题 1 字符"/>
    <w:basedOn w:val="a0"/>
    <w:link w:val="1"/>
    <w:qFormat/>
    <w:rPr>
      <w:rFonts w:ascii="黑体" w:eastAsia="黑体" w:hAnsi="宋体" w:cs="Times New Roman"/>
      <w:b/>
      <w:kern w:val="0"/>
      <w:sz w:val="44"/>
      <w:szCs w:val="44"/>
    </w:rPr>
  </w:style>
  <w:style w:type="character" w:customStyle="1" w:styleId="20">
    <w:name w:val="标题 2 字符"/>
    <w:basedOn w:val="a0"/>
    <w:link w:val="2"/>
    <w:qFormat/>
    <w:rPr>
      <w:rFonts w:ascii="黑体" w:eastAsia="宋体" w:hAnsi="宋体" w:cs="Times New Roman"/>
      <w:b/>
      <w:kern w:val="0"/>
      <w:sz w:val="30"/>
      <w:szCs w:val="30"/>
    </w:rPr>
  </w:style>
  <w:style w:type="character" w:customStyle="1" w:styleId="30">
    <w:name w:val="标题 3 字符"/>
    <w:basedOn w:val="a0"/>
    <w:link w:val="3"/>
    <w:qFormat/>
    <w:rPr>
      <w:rFonts w:ascii="黑体" w:eastAsia="宋体" w:hAnsi="宋体" w:cs="Times New Roman"/>
      <w:b/>
      <w:kern w:val="0"/>
      <w:sz w:val="28"/>
      <w:szCs w:val="28"/>
    </w:rPr>
  </w:style>
  <w:style w:type="character" w:customStyle="1" w:styleId="40">
    <w:name w:val="标题 4 字符"/>
    <w:basedOn w:val="a0"/>
    <w:link w:val="4"/>
    <w:qFormat/>
    <w:rPr>
      <w:rFonts w:ascii="Arial" w:eastAsia="宋体" w:hAnsi="Arial" w:cs="Times New Roman"/>
      <w:b/>
      <w:bCs/>
      <w:sz w:val="24"/>
      <w:szCs w:val="24"/>
    </w:rPr>
  </w:style>
  <w:style w:type="character" w:customStyle="1" w:styleId="50">
    <w:name w:val="标题 5 字符"/>
    <w:basedOn w:val="a0"/>
    <w:link w:val="5"/>
    <w:qFormat/>
    <w:rPr>
      <w:rFonts w:ascii="Times New Roman" w:eastAsia="宋体" w:hAnsi="Times New Roman" w:cs="宋体"/>
      <w:sz w:val="24"/>
      <w:szCs w:val="24"/>
    </w:rPr>
  </w:style>
  <w:style w:type="character" w:customStyle="1" w:styleId="60">
    <w:name w:val="标题 6 字符"/>
    <w:basedOn w:val="a0"/>
    <w:link w:val="6"/>
    <w:qFormat/>
    <w:rPr>
      <w:rFonts w:ascii="Arial" w:eastAsia="黑体" w:hAnsi="Arial" w:cs="Times New Roman"/>
      <w:b/>
      <w:bCs/>
      <w:sz w:val="24"/>
      <w:szCs w:val="24"/>
    </w:rPr>
  </w:style>
  <w:style w:type="character" w:customStyle="1" w:styleId="70">
    <w:name w:val="标题 7 字符"/>
    <w:basedOn w:val="a0"/>
    <w:link w:val="7"/>
    <w:qFormat/>
    <w:rPr>
      <w:rFonts w:ascii="Times New Roman" w:eastAsia="楷体_GB2312" w:hAnsi="Times New Roman" w:cs="Times New Roman"/>
      <w:b/>
      <w:bCs/>
      <w:sz w:val="24"/>
      <w:szCs w:val="24"/>
    </w:rPr>
  </w:style>
  <w:style w:type="character" w:customStyle="1" w:styleId="80">
    <w:name w:val="标题 8 字符"/>
    <w:basedOn w:val="a0"/>
    <w:link w:val="8"/>
    <w:qFormat/>
    <w:rPr>
      <w:rFonts w:ascii="Arial" w:eastAsia="黑体" w:hAnsi="Arial" w:cs="Times New Roman"/>
      <w:sz w:val="24"/>
      <w:szCs w:val="24"/>
    </w:rPr>
  </w:style>
  <w:style w:type="character" w:customStyle="1" w:styleId="90">
    <w:name w:val="标题 9 字符"/>
    <w:basedOn w:val="a0"/>
    <w:link w:val="9"/>
    <w:qFormat/>
    <w:rPr>
      <w:rFonts w:ascii="Arial" w:eastAsia="黑体" w:hAnsi="Arial" w:cs="Times New Roman"/>
      <w:sz w:val="24"/>
      <w:szCs w:val="21"/>
    </w:rPr>
  </w:style>
  <w:style w:type="character" w:customStyle="1" w:styleId="a4">
    <w:name w:val="正文缩进 字符"/>
    <w:link w:val="a3"/>
    <w:qFormat/>
    <w:rPr>
      <w:rFonts w:ascii="Times New Roman" w:eastAsia="宋体" w:hAnsi="Times New Roman" w:cs="Times New Roman"/>
      <w:szCs w:val="24"/>
    </w:rPr>
  </w:style>
  <w:style w:type="character" w:customStyle="1" w:styleId="a6">
    <w:name w:val="题注 字符"/>
    <w:link w:val="a5"/>
    <w:qFormat/>
    <w:rPr>
      <w:rFonts w:ascii="Arial" w:eastAsia="黑体" w:hAnsi="Arial" w:cs="Arial"/>
      <w:sz w:val="20"/>
      <w:szCs w:val="20"/>
    </w:rPr>
  </w:style>
  <w:style w:type="character" w:customStyle="1" w:styleId="ae">
    <w:name w:val="标题 字符"/>
    <w:basedOn w:val="a0"/>
    <w:link w:val="ad"/>
    <w:qFormat/>
    <w:rPr>
      <w:rFonts w:ascii="Cambria" w:eastAsia="宋体" w:hAnsi="Cambria" w:cs="Times New Roman"/>
      <w:b/>
      <w:bCs/>
      <w:sz w:val="32"/>
      <w:szCs w:val="32"/>
    </w:rPr>
  </w:style>
  <w:style w:type="paragraph" w:styleId="af2">
    <w:name w:val="List Paragraph"/>
    <w:basedOn w:val="a"/>
    <w:uiPriority w:val="34"/>
    <w:qFormat/>
    <w:pPr>
      <w:ind w:firstLineChars="200" w:firstLine="420"/>
    </w:pPr>
    <w:rPr>
      <w:rFonts w:ascii="Calibri" w:eastAsia="宋体" w:hAnsi="Calibri" w:cs="Times New Roman"/>
    </w:rPr>
  </w:style>
  <w:style w:type="paragraph" w:customStyle="1" w:styleId="TOC1">
    <w:name w:val="TOC 标题1"/>
    <w:basedOn w:val="1"/>
    <w:next w:val="a"/>
    <w:uiPriority w:val="39"/>
    <w:qFormat/>
    <w:pPr>
      <w:keepLines/>
      <w:widowControl/>
      <w:numPr>
        <w:numId w:val="0"/>
      </w:numPr>
      <w:spacing w:before="480" w:afterLines="0" w:line="276" w:lineRule="auto"/>
      <w:jc w:val="left"/>
      <w:outlineLvl w:val="9"/>
    </w:pPr>
    <w:rPr>
      <w:rFonts w:ascii="Cambria" w:eastAsia="宋体" w:hAnsi="Cambria"/>
      <w:b w:val="0"/>
      <w:bCs/>
      <w:color w:val="365F91"/>
      <w:sz w:val="28"/>
      <w:szCs w:val="28"/>
    </w:rPr>
  </w:style>
  <w:style w:type="paragraph" w:customStyle="1" w:styleId="11">
    <w:name w:val="正文1"/>
    <w:qFormat/>
    <w:pPr>
      <w:jc w:val="both"/>
    </w:pPr>
    <w:rPr>
      <w:kern w:val="2"/>
      <w:sz w:val="21"/>
      <w:szCs w:val="21"/>
    </w:rPr>
  </w:style>
  <w:style w:type="character" w:customStyle="1" w:styleId="a8">
    <w:name w:val="批注框文本 字符"/>
    <w:basedOn w:val="a0"/>
    <w:link w:val="a7"/>
    <w:uiPriority w:val="99"/>
    <w:semiHidden/>
    <w:qFormat/>
    <w:rPr>
      <w:sz w:val="18"/>
      <w:szCs w:val="18"/>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Char">
    <w:name w:val="图表标题 Char"/>
    <w:link w:val="af0"/>
    <w:rsid w:val="00550C04"/>
    <w:rPr>
      <w:rFonts w:eastAsia="Times New Roman"/>
      <w:b/>
      <w:sz w:val="28"/>
      <w:szCs w:val="24"/>
    </w:rPr>
  </w:style>
  <w:style w:type="paragraph" w:customStyle="1" w:styleId="af3">
    <w:name w:val="表格格式"/>
    <w:basedOn w:val="a"/>
    <w:qFormat/>
    <w:rsid w:val="00550C04"/>
    <w:pPr>
      <w:jc w:val="center"/>
    </w:pPr>
    <w:rPr>
      <w:rFonts w:ascii="Times New Roman" w:eastAsia="宋体" w:hAnsi="Times New Roman" w:cs="宋体"/>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AB7EC-A916-4D9E-9AA9-F4E55F9A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512</Words>
  <Characters>2922</Characters>
  <Application>Microsoft Office Word</Application>
  <DocSecurity>0</DocSecurity>
  <Lines>24</Lines>
  <Paragraphs>6</Paragraphs>
  <ScaleCrop>false</ScaleCrop>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QiuYL</cp:lastModifiedBy>
  <cp:revision>15</cp:revision>
  <dcterms:created xsi:type="dcterms:W3CDTF">2022-05-31T08:58:00Z</dcterms:created>
  <dcterms:modified xsi:type="dcterms:W3CDTF">2022-06-07T08:05:00Z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56DECDE95C174388B463702C9CE11A3B</vt:lpwstr>
  </property>
</Properties>
</file>